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0A0"/>
      </w:tblPr>
      <w:tblGrid>
        <w:gridCol w:w="7790"/>
      </w:tblGrid>
      <w:tr w:rsidR="00A523CB" w:rsidRPr="0089135A" w:rsidTr="0010291F">
        <w:trPr>
          <w:jc w:val="center"/>
        </w:trPr>
        <w:tc>
          <w:tcPr>
            <w:tcW w:w="7790" w:type="dxa"/>
          </w:tcPr>
          <w:p w:rsidR="00A523CB" w:rsidRPr="0089135A" w:rsidRDefault="00A523CB" w:rsidP="00296757">
            <w:pPr>
              <w:rPr>
                <w:b/>
                <w:noProof/>
                <w:sz w:val="20"/>
                <w:szCs w:val="20"/>
              </w:rPr>
            </w:pPr>
          </w:p>
        </w:tc>
      </w:tr>
      <w:tr w:rsidR="00A523CB" w:rsidRPr="0089135A" w:rsidTr="0010291F">
        <w:trPr>
          <w:jc w:val="center"/>
        </w:trPr>
        <w:tc>
          <w:tcPr>
            <w:tcW w:w="7790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641077" cy="763325"/>
                  <wp:effectExtent l="19050" t="0" r="6623" b="0"/>
                  <wp:docPr id="16" name="Picture 6" descr="Jahangirnagar_University_(emblem)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hangirnagar_University_(emblem).png"/>
                          <pic:cNvPicPr/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76" cy="76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3CB" w:rsidRPr="0089135A" w:rsidTr="0010291F">
        <w:trPr>
          <w:jc w:val="center"/>
        </w:trPr>
        <w:tc>
          <w:tcPr>
            <w:tcW w:w="7790" w:type="dxa"/>
          </w:tcPr>
          <w:p w:rsidR="00A523CB" w:rsidRPr="00FF1F84" w:rsidRDefault="00A523CB" w:rsidP="002F6AC9">
            <w:pPr>
              <w:jc w:val="center"/>
              <w:rPr>
                <w:b/>
                <w:sz w:val="32"/>
                <w:szCs w:val="32"/>
              </w:rPr>
            </w:pPr>
            <w:r w:rsidRPr="00FF1F84">
              <w:rPr>
                <w:b/>
                <w:bCs/>
                <w:sz w:val="32"/>
                <w:szCs w:val="32"/>
              </w:rPr>
              <w:t>Jahangirnagar University</w:t>
            </w:r>
          </w:p>
        </w:tc>
      </w:tr>
    </w:tbl>
    <w:p w:rsidR="00A523CB" w:rsidRPr="0089135A" w:rsidRDefault="00A523CB" w:rsidP="002F6AC9">
      <w:pPr>
        <w:jc w:val="center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3600"/>
          <w:tab w:val="left" w:pos="3960"/>
        </w:tabs>
        <w:ind w:left="3960" w:hanging="3960"/>
      </w:pPr>
      <w:r w:rsidRPr="0089135A">
        <w:rPr>
          <w:b/>
        </w:rPr>
        <w:t xml:space="preserve">1. </w:t>
      </w:r>
      <w:r w:rsidR="000E09BA">
        <w:rPr>
          <w:b/>
        </w:rPr>
        <w:t>Type of University</w:t>
      </w:r>
      <w:r w:rsidRPr="0089135A">
        <w:tab/>
        <w:t>:</w:t>
      </w:r>
      <w:r w:rsidR="00C60D57">
        <w:tab/>
      </w:r>
      <w:r w:rsidRPr="00AB7FDB">
        <w:rPr>
          <w:b/>
        </w:rPr>
        <w:t>Public</w:t>
      </w:r>
    </w:p>
    <w:p w:rsidR="00A523CB" w:rsidRPr="0089135A" w:rsidRDefault="00A523CB" w:rsidP="002F6AC9">
      <w:pPr>
        <w:tabs>
          <w:tab w:val="left" w:pos="3600"/>
          <w:tab w:val="left" w:pos="3960"/>
        </w:tabs>
        <w:ind w:left="3960" w:hanging="3960"/>
      </w:pPr>
    </w:p>
    <w:p w:rsidR="00A523CB" w:rsidRPr="0089135A" w:rsidRDefault="00C60D57" w:rsidP="002F6AC9">
      <w:pPr>
        <w:tabs>
          <w:tab w:val="left" w:pos="3600"/>
          <w:tab w:val="left" w:pos="3960"/>
        </w:tabs>
        <w:ind w:left="3960" w:hanging="3960"/>
        <w:rPr>
          <w:sz w:val="20"/>
          <w:szCs w:val="20"/>
        </w:rPr>
      </w:pPr>
      <w:r>
        <w:rPr>
          <w:sz w:val="20"/>
          <w:szCs w:val="20"/>
        </w:rPr>
        <w:t xml:space="preserve">Year of Establishment </w:t>
      </w:r>
      <w:r w:rsidR="00A523CB" w:rsidRPr="0089135A">
        <w:rPr>
          <w:sz w:val="20"/>
          <w:szCs w:val="20"/>
        </w:rPr>
        <w:tab/>
        <w:t>: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1970</w:t>
      </w:r>
    </w:p>
    <w:p w:rsidR="00A523CB" w:rsidRPr="0089135A" w:rsidRDefault="00C60D57" w:rsidP="002F6AC9">
      <w:pPr>
        <w:tabs>
          <w:tab w:val="left" w:pos="3600"/>
          <w:tab w:val="left" w:pos="3960"/>
        </w:tabs>
        <w:ind w:left="3960" w:hanging="3960"/>
        <w:rPr>
          <w:sz w:val="20"/>
          <w:szCs w:val="20"/>
        </w:rPr>
      </w:pPr>
      <w:r>
        <w:rPr>
          <w:sz w:val="20"/>
          <w:szCs w:val="20"/>
        </w:rPr>
        <w:t xml:space="preserve">Postal Address 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Jahangirnagar University, Savar, Dhaka-1342, Bangladesh</w:t>
      </w:r>
    </w:p>
    <w:p w:rsidR="00A523CB" w:rsidRPr="0089135A" w:rsidRDefault="00C60D57" w:rsidP="002F6AC9">
      <w:pPr>
        <w:tabs>
          <w:tab w:val="left" w:pos="3600"/>
          <w:tab w:val="left" w:pos="3960"/>
        </w:tabs>
        <w:ind w:left="3960" w:hanging="3960"/>
        <w:rPr>
          <w:sz w:val="20"/>
          <w:szCs w:val="20"/>
        </w:rPr>
      </w:pPr>
      <w:r>
        <w:rPr>
          <w:sz w:val="20"/>
          <w:szCs w:val="20"/>
        </w:rPr>
        <w:t xml:space="preserve">Telephone 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PABX: 7791045-51</w:t>
      </w:r>
    </w:p>
    <w:p w:rsidR="00A523CB" w:rsidRPr="0089135A" w:rsidRDefault="00C60D57" w:rsidP="002F6AC9">
      <w:pPr>
        <w:tabs>
          <w:tab w:val="left" w:pos="3600"/>
          <w:tab w:val="left" w:pos="3960"/>
        </w:tabs>
        <w:ind w:left="3960" w:hanging="3960"/>
        <w:rPr>
          <w:sz w:val="20"/>
          <w:szCs w:val="20"/>
        </w:rPr>
      </w:pPr>
      <w:r>
        <w:rPr>
          <w:sz w:val="20"/>
          <w:szCs w:val="20"/>
        </w:rPr>
        <w:t xml:space="preserve">Fax 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880-2-7791052</w:t>
      </w:r>
    </w:p>
    <w:p w:rsidR="00A523CB" w:rsidRPr="0089135A" w:rsidRDefault="00C60D57" w:rsidP="002F6AC9">
      <w:pPr>
        <w:tabs>
          <w:tab w:val="left" w:pos="3600"/>
          <w:tab w:val="left" w:pos="3960"/>
        </w:tabs>
        <w:ind w:left="3960" w:hanging="3960"/>
        <w:rPr>
          <w:sz w:val="20"/>
          <w:szCs w:val="20"/>
        </w:rPr>
      </w:pPr>
      <w:r>
        <w:rPr>
          <w:sz w:val="20"/>
          <w:szCs w:val="20"/>
        </w:rPr>
        <w:t xml:space="preserve">E-mail 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registrarju@gmail.com</w:t>
      </w:r>
    </w:p>
    <w:p w:rsidR="00A523CB" w:rsidRPr="0089135A" w:rsidRDefault="00C60D57" w:rsidP="002F6AC9">
      <w:pPr>
        <w:tabs>
          <w:tab w:val="left" w:pos="3600"/>
          <w:tab w:val="left" w:pos="3960"/>
        </w:tabs>
        <w:ind w:left="3960" w:hanging="3960"/>
        <w:rPr>
          <w:sz w:val="20"/>
          <w:szCs w:val="20"/>
        </w:rPr>
      </w:pPr>
      <w:r>
        <w:rPr>
          <w:sz w:val="20"/>
          <w:szCs w:val="20"/>
        </w:rPr>
        <w:t xml:space="preserve">Website 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www.juniv.edu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jc w:val="both"/>
        <w:rPr>
          <w:b/>
        </w:rPr>
      </w:pPr>
      <w:r w:rsidRPr="0089135A">
        <w:rPr>
          <w:b/>
        </w:rPr>
        <w:t xml:space="preserve">2. Background of the Establishment of the University </w:t>
      </w:r>
    </w:p>
    <w:p w:rsidR="00A523CB" w:rsidRPr="0089135A" w:rsidRDefault="00A523CB" w:rsidP="002F6AC9">
      <w:pPr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Jahangirnagar Muslim University was established as a fully residential accessible university in 1970 with the objective of emphasizing on the improvement of quality of whole education </w:t>
      </w:r>
      <w:r w:rsidR="00296757">
        <w:rPr>
          <w:sz w:val="20"/>
          <w:szCs w:val="20"/>
        </w:rPr>
        <w:t>e</w:t>
      </w:r>
      <w:r w:rsidRPr="0089135A">
        <w:rPr>
          <w:sz w:val="20"/>
          <w:szCs w:val="20"/>
        </w:rPr>
        <w:t xml:space="preserve">specially science related education of the country under </w:t>
      </w:r>
      <w:r w:rsidR="00296757">
        <w:rPr>
          <w:sz w:val="20"/>
          <w:szCs w:val="20"/>
        </w:rPr>
        <w:t>the erstwhile</w:t>
      </w:r>
      <w:r w:rsidRPr="0089135A">
        <w:rPr>
          <w:sz w:val="20"/>
          <w:szCs w:val="20"/>
        </w:rPr>
        <w:t xml:space="preserve"> East Pakistan Government</w:t>
      </w:r>
      <w:r w:rsidR="00296757">
        <w:rPr>
          <w:sz w:val="20"/>
          <w:szCs w:val="20"/>
        </w:rPr>
        <w:t>’s</w:t>
      </w:r>
      <w:r w:rsidRPr="0089135A">
        <w:rPr>
          <w:sz w:val="20"/>
          <w:szCs w:val="20"/>
        </w:rPr>
        <w:t xml:space="preserve"> third five</w:t>
      </w:r>
      <w:r w:rsidR="00296757">
        <w:rPr>
          <w:sz w:val="20"/>
          <w:szCs w:val="20"/>
        </w:rPr>
        <w:t>-</w:t>
      </w:r>
      <w:r w:rsidRPr="0089135A">
        <w:rPr>
          <w:sz w:val="20"/>
          <w:szCs w:val="20"/>
        </w:rPr>
        <w:t xml:space="preserve">years </w:t>
      </w:r>
      <w:r w:rsidR="00296757">
        <w:rPr>
          <w:sz w:val="20"/>
          <w:szCs w:val="20"/>
        </w:rPr>
        <w:t>a</w:t>
      </w:r>
      <w:r w:rsidRPr="0089135A">
        <w:rPr>
          <w:sz w:val="20"/>
          <w:szCs w:val="20"/>
        </w:rPr>
        <w:t xml:space="preserve">nnual </w:t>
      </w:r>
      <w:r w:rsidR="00296757">
        <w:rPr>
          <w:sz w:val="20"/>
          <w:szCs w:val="20"/>
        </w:rPr>
        <w:t>p</w:t>
      </w:r>
      <w:r w:rsidRPr="0089135A">
        <w:rPr>
          <w:sz w:val="20"/>
          <w:szCs w:val="20"/>
        </w:rPr>
        <w:t xml:space="preserve">lan. </w:t>
      </w:r>
      <w:r w:rsidR="00296757">
        <w:rPr>
          <w:sz w:val="20"/>
          <w:szCs w:val="20"/>
        </w:rPr>
        <w:t>It was formally launched on 12</w:t>
      </w:r>
      <w:r w:rsidRPr="0089135A">
        <w:rPr>
          <w:sz w:val="20"/>
          <w:szCs w:val="20"/>
        </w:rPr>
        <w:t xml:space="preserve"> January 1970 by its original adjudicator Rear Admir</w:t>
      </w:r>
      <w:r w:rsidR="00296757">
        <w:rPr>
          <w:sz w:val="20"/>
          <w:szCs w:val="20"/>
        </w:rPr>
        <w:t>al S.M. Ahsan, Governor of the then East Pakistan. After e</w:t>
      </w:r>
      <w:r w:rsidRPr="0089135A">
        <w:rPr>
          <w:sz w:val="20"/>
          <w:szCs w:val="20"/>
        </w:rPr>
        <w:t>mergence of Bangladesh</w:t>
      </w:r>
      <w:r w:rsidR="00296757">
        <w:rPr>
          <w:sz w:val="20"/>
          <w:szCs w:val="20"/>
        </w:rPr>
        <w:t>, the Government, under</w:t>
      </w:r>
      <w:r w:rsidRPr="0089135A">
        <w:rPr>
          <w:sz w:val="20"/>
          <w:szCs w:val="20"/>
        </w:rPr>
        <w:t xml:space="preserve"> the Jahangirn</w:t>
      </w:r>
      <w:r w:rsidR="00296757">
        <w:rPr>
          <w:sz w:val="20"/>
          <w:szCs w:val="20"/>
        </w:rPr>
        <w:t xml:space="preserve">agar University Act 1973, </w:t>
      </w:r>
      <w:r w:rsidRPr="0089135A">
        <w:rPr>
          <w:sz w:val="20"/>
          <w:szCs w:val="20"/>
        </w:rPr>
        <w:t>repealed the antecedent authorization</w:t>
      </w:r>
      <w:r w:rsidR="00296757">
        <w:rPr>
          <w:sz w:val="20"/>
          <w:szCs w:val="20"/>
        </w:rPr>
        <w:t xml:space="preserve"> and renamed the University as “</w:t>
      </w:r>
      <w:r w:rsidRPr="0089135A">
        <w:rPr>
          <w:sz w:val="20"/>
          <w:szCs w:val="20"/>
        </w:rPr>
        <w:t>Jahangirnagar University.</w:t>
      </w:r>
      <w:r w:rsidR="00296757">
        <w:rPr>
          <w:sz w:val="20"/>
          <w:szCs w:val="20"/>
        </w:rPr>
        <w:t>”</w:t>
      </w:r>
      <w:r w:rsidRPr="0089135A">
        <w:rPr>
          <w:sz w:val="20"/>
          <w:szCs w:val="20"/>
        </w:rPr>
        <w:t xml:space="preserve"> The university owes its present appearance to this </w:t>
      </w:r>
      <w:r w:rsidR="00296757">
        <w:rPr>
          <w:sz w:val="20"/>
          <w:szCs w:val="20"/>
        </w:rPr>
        <w:t>A</w:t>
      </w:r>
      <w:r w:rsidRPr="0089135A">
        <w:rPr>
          <w:sz w:val="20"/>
          <w:szCs w:val="20"/>
        </w:rPr>
        <w:t>ct. The original assembly of independent Bangladesh accepted the University</w:t>
      </w:r>
      <w:r w:rsidR="00296757">
        <w:rPr>
          <w:sz w:val="20"/>
          <w:szCs w:val="20"/>
        </w:rPr>
        <w:t>’s Charter in 1973 under</w:t>
      </w:r>
      <w:r w:rsidRPr="0089135A">
        <w:rPr>
          <w:sz w:val="20"/>
          <w:szCs w:val="20"/>
        </w:rPr>
        <w:t xml:space="preserve"> which the university is operat</w:t>
      </w:r>
      <w:r w:rsidR="00296757">
        <w:rPr>
          <w:sz w:val="20"/>
          <w:szCs w:val="20"/>
        </w:rPr>
        <w:t>ing</w:t>
      </w:r>
      <w:r w:rsidRPr="0089135A">
        <w:rPr>
          <w:sz w:val="20"/>
          <w:szCs w:val="20"/>
        </w:rPr>
        <w:t xml:space="preserve">. It is to be noted that Jahangirnagar University operated as </w:t>
      </w:r>
      <w:r w:rsidR="00296757">
        <w:rPr>
          <w:sz w:val="20"/>
          <w:szCs w:val="20"/>
        </w:rPr>
        <w:t>a project until 1973, when the “</w:t>
      </w:r>
      <w:r w:rsidRPr="0089135A">
        <w:rPr>
          <w:sz w:val="20"/>
          <w:szCs w:val="20"/>
        </w:rPr>
        <w:t>Jahangirnagar Muslim University Act</w:t>
      </w:r>
      <w:r w:rsidR="00296757">
        <w:rPr>
          <w:sz w:val="20"/>
          <w:szCs w:val="20"/>
        </w:rPr>
        <w:t>”</w:t>
      </w:r>
      <w:r w:rsidRPr="0089135A">
        <w:rPr>
          <w:sz w:val="20"/>
          <w:szCs w:val="20"/>
        </w:rPr>
        <w:t xml:space="preserve"> was amended </w:t>
      </w:r>
      <w:r w:rsidR="00296757">
        <w:rPr>
          <w:sz w:val="20"/>
          <w:szCs w:val="20"/>
        </w:rPr>
        <w:t>to“</w:t>
      </w:r>
      <w:r w:rsidRPr="0089135A">
        <w:rPr>
          <w:sz w:val="20"/>
          <w:szCs w:val="20"/>
        </w:rPr>
        <w:t>Jahangirnagar University Act.</w:t>
      </w:r>
      <w:r w:rsidR="00296757">
        <w:rPr>
          <w:sz w:val="20"/>
          <w:szCs w:val="20"/>
        </w:rPr>
        <w:t>”</w:t>
      </w:r>
    </w:p>
    <w:p w:rsidR="00A523CB" w:rsidRPr="0089135A" w:rsidRDefault="00296757" w:rsidP="002F6AC9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Jahangirnagar University began</w:t>
      </w:r>
      <w:r w:rsidR="00A523CB" w:rsidRPr="0089135A">
        <w:rPr>
          <w:sz w:val="20"/>
          <w:szCs w:val="20"/>
        </w:rPr>
        <w:t xml:space="preserve"> functioning on 4 January 1971 with 2 faculties, 4 department</w:t>
      </w:r>
      <w:r>
        <w:rPr>
          <w:sz w:val="20"/>
          <w:szCs w:val="20"/>
        </w:rPr>
        <w:t xml:space="preserve">s and </w:t>
      </w:r>
      <w:r w:rsidR="00A523CB" w:rsidRPr="0089135A">
        <w:rPr>
          <w:sz w:val="20"/>
          <w:szCs w:val="20"/>
        </w:rPr>
        <w:t xml:space="preserve">150 students. Its first </w:t>
      </w:r>
      <w:r w:rsidR="0028219A">
        <w:rPr>
          <w:sz w:val="20"/>
          <w:szCs w:val="20"/>
        </w:rPr>
        <w:t>Vice Chancellor</w:t>
      </w:r>
      <w:r w:rsidR="00A523CB" w:rsidRPr="0089135A">
        <w:rPr>
          <w:sz w:val="20"/>
          <w:szCs w:val="20"/>
        </w:rPr>
        <w:t xml:space="preserve"> Professor Mafiz Uddin Ahmad (</w:t>
      </w:r>
      <w:r w:rsidR="00B8403F">
        <w:rPr>
          <w:sz w:val="20"/>
          <w:szCs w:val="20"/>
        </w:rPr>
        <w:t>PhD</w:t>
      </w:r>
      <w:r w:rsidR="00A523CB" w:rsidRPr="0089135A">
        <w:rPr>
          <w:sz w:val="20"/>
          <w:szCs w:val="20"/>
        </w:rPr>
        <w:t xml:space="preserve"> in Chemistry, University of Illinois, Chicago) took up office on 24 </w:t>
      </w:r>
      <w:r>
        <w:rPr>
          <w:sz w:val="20"/>
          <w:szCs w:val="20"/>
        </w:rPr>
        <w:t>S</w:t>
      </w:r>
      <w:r w:rsidR="00A523CB" w:rsidRPr="0089135A">
        <w:rPr>
          <w:sz w:val="20"/>
          <w:szCs w:val="20"/>
        </w:rPr>
        <w:t>eptember 1970</w:t>
      </w:r>
      <w:r>
        <w:rPr>
          <w:sz w:val="20"/>
          <w:szCs w:val="20"/>
        </w:rPr>
        <w:t>. Now it has 34 departments, 6</w:t>
      </w:r>
      <w:r w:rsidR="00A523CB" w:rsidRPr="0089135A">
        <w:rPr>
          <w:sz w:val="20"/>
          <w:szCs w:val="20"/>
        </w:rPr>
        <w:t xml:space="preserve"> faculties, </w:t>
      </w:r>
      <w:r>
        <w:rPr>
          <w:sz w:val="20"/>
          <w:szCs w:val="20"/>
        </w:rPr>
        <w:t>3</w:t>
      </w:r>
      <w:r w:rsidR="00A523CB" w:rsidRPr="0089135A">
        <w:rPr>
          <w:sz w:val="20"/>
          <w:szCs w:val="20"/>
        </w:rPr>
        <w:t xml:space="preserve"> institutes, </w:t>
      </w:r>
      <w:r>
        <w:rPr>
          <w:sz w:val="20"/>
          <w:szCs w:val="20"/>
        </w:rPr>
        <w:t>1</w:t>
      </w:r>
      <w:r w:rsidR="00A523CB" w:rsidRPr="0089135A">
        <w:rPr>
          <w:sz w:val="20"/>
          <w:szCs w:val="20"/>
        </w:rPr>
        <w:t xml:space="preserve"> research cent</w:t>
      </w:r>
      <w:r>
        <w:rPr>
          <w:sz w:val="20"/>
          <w:szCs w:val="20"/>
        </w:rPr>
        <w:t>er</w:t>
      </w:r>
      <w:r w:rsidR="00A523CB" w:rsidRPr="0089135A">
        <w:rPr>
          <w:sz w:val="20"/>
          <w:szCs w:val="20"/>
        </w:rPr>
        <w:t xml:space="preserve">, </w:t>
      </w:r>
      <w:r>
        <w:rPr>
          <w:sz w:val="20"/>
          <w:szCs w:val="20"/>
        </w:rPr>
        <w:t>1</w:t>
      </w:r>
      <w:r w:rsidR="00A523CB" w:rsidRPr="0089135A">
        <w:rPr>
          <w:sz w:val="20"/>
          <w:szCs w:val="20"/>
        </w:rPr>
        <w:t xml:space="preserve"> language cent</w:t>
      </w:r>
      <w:r>
        <w:rPr>
          <w:sz w:val="20"/>
          <w:szCs w:val="20"/>
        </w:rPr>
        <w:t>er</w:t>
      </w:r>
      <w:r w:rsidR="00A523CB" w:rsidRPr="0089135A">
        <w:rPr>
          <w:sz w:val="20"/>
          <w:szCs w:val="20"/>
        </w:rPr>
        <w:t xml:space="preserve"> and 13 residential halls, with almost fifteen thousand students, and about seven hundred academics adherent to teaching and research. Besides condu</w:t>
      </w:r>
      <w:r>
        <w:rPr>
          <w:sz w:val="20"/>
          <w:szCs w:val="20"/>
        </w:rPr>
        <w:t>cting teaching courses in the 4-</w:t>
      </w:r>
      <w:r w:rsidR="00A523CB" w:rsidRPr="0089135A">
        <w:rPr>
          <w:sz w:val="20"/>
          <w:szCs w:val="20"/>
        </w:rPr>
        <w:t>year Bachelor</w:t>
      </w:r>
      <w:r>
        <w:rPr>
          <w:sz w:val="20"/>
          <w:szCs w:val="20"/>
        </w:rPr>
        <w:t>s and 1-</w:t>
      </w:r>
      <w:r w:rsidR="00A523CB" w:rsidRPr="0089135A">
        <w:rPr>
          <w:sz w:val="20"/>
          <w:szCs w:val="20"/>
        </w:rPr>
        <w:t xml:space="preserve">year Masters </w:t>
      </w:r>
      <w:r w:rsidR="00BB2DC9">
        <w:rPr>
          <w:sz w:val="20"/>
          <w:szCs w:val="20"/>
        </w:rPr>
        <w:t>Programs</w:t>
      </w:r>
      <w:r>
        <w:rPr>
          <w:sz w:val="20"/>
          <w:szCs w:val="20"/>
        </w:rPr>
        <w:t>,t</w:t>
      </w:r>
      <w:r w:rsidR="00A523CB" w:rsidRPr="0089135A">
        <w:rPr>
          <w:sz w:val="20"/>
          <w:szCs w:val="20"/>
        </w:rPr>
        <w:t>he University also trains up a large number of researchers in different discipline</w:t>
      </w:r>
      <w:r>
        <w:rPr>
          <w:sz w:val="20"/>
          <w:szCs w:val="20"/>
        </w:rPr>
        <w:t>s. More than 317 M.P</w:t>
      </w:r>
      <w:r w:rsidR="00A523CB" w:rsidRPr="0089135A">
        <w:rPr>
          <w:sz w:val="20"/>
          <w:szCs w:val="20"/>
        </w:rPr>
        <w:t xml:space="preserve">hil and 663 </w:t>
      </w:r>
      <w:r w:rsidR="00B8403F">
        <w:rPr>
          <w:sz w:val="20"/>
          <w:szCs w:val="20"/>
        </w:rPr>
        <w:t>PhD</w:t>
      </w:r>
      <w:r w:rsidR="00A523CB" w:rsidRPr="0089135A">
        <w:rPr>
          <w:sz w:val="20"/>
          <w:szCs w:val="20"/>
        </w:rPr>
        <w:t xml:space="preserve"> researchers have obtained their degrees from this University.</w:t>
      </w:r>
    </w:p>
    <w:p w:rsidR="00A523CB" w:rsidRPr="0089135A" w:rsidRDefault="00A523CB" w:rsidP="002F6AC9">
      <w:pPr>
        <w:spacing w:before="1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Jahangirnagar University is dedicated to the advancement of learning and it </w:t>
      </w:r>
      <w:r w:rsidR="00296757">
        <w:rPr>
          <w:sz w:val="20"/>
          <w:szCs w:val="20"/>
        </w:rPr>
        <w:t xml:space="preserve">is </w:t>
      </w:r>
      <w:r w:rsidRPr="0089135A">
        <w:rPr>
          <w:sz w:val="20"/>
          <w:szCs w:val="20"/>
        </w:rPr>
        <w:t>committed to promoting research in all ephers of knowledge. In this view, the course curricula are updated and new research projects are undertaken every year.</w:t>
      </w:r>
    </w:p>
    <w:p w:rsidR="00A523CB" w:rsidRPr="0089135A" w:rsidRDefault="00A523CB" w:rsidP="002F6AC9">
      <w:pPr>
        <w:spacing w:before="1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>Jahangirnagar University is well prepared to meet th</w:t>
      </w:r>
      <w:r w:rsidR="00296757">
        <w:rPr>
          <w:sz w:val="20"/>
          <w:szCs w:val="20"/>
        </w:rPr>
        <w:t xml:space="preserve">e challenges of the future </w:t>
      </w:r>
      <w:r w:rsidRPr="0089135A">
        <w:rPr>
          <w:sz w:val="20"/>
          <w:szCs w:val="20"/>
        </w:rPr>
        <w:t>with its spirit of freedom, justice and truth.</w:t>
      </w:r>
    </w:p>
    <w:p w:rsidR="00A523CB" w:rsidRPr="0089135A" w:rsidRDefault="00A523CB" w:rsidP="002F6AC9">
      <w:pPr>
        <w:spacing w:before="1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The sprawling campus on 697.56 acres of land, located at Savar, is anchor</w:t>
      </w:r>
      <w:r w:rsidR="00296757">
        <w:rPr>
          <w:sz w:val="20"/>
          <w:szCs w:val="20"/>
        </w:rPr>
        <w:t xml:space="preserve">ed 30 kilometers from the center of </w:t>
      </w:r>
      <w:r w:rsidRPr="0089135A">
        <w:rPr>
          <w:sz w:val="20"/>
          <w:szCs w:val="20"/>
        </w:rPr>
        <w:t xml:space="preserve">Dhaka. </w:t>
      </w:r>
    </w:p>
    <w:p w:rsidR="00A523CB" w:rsidRPr="0089135A" w:rsidRDefault="00A523CB" w:rsidP="002F6AC9">
      <w:pPr>
        <w:spacing w:before="1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296757">
        <w:rPr>
          <w:sz w:val="20"/>
          <w:szCs w:val="20"/>
        </w:rPr>
        <w:t>logo</w:t>
      </w:r>
      <w:r w:rsidRPr="0089135A">
        <w:rPr>
          <w:sz w:val="20"/>
          <w:szCs w:val="20"/>
        </w:rPr>
        <w:t xml:space="preserve"> of the university bears the civic annual </w:t>
      </w:r>
      <w:r w:rsidR="00296757">
        <w:rPr>
          <w:sz w:val="20"/>
          <w:szCs w:val="20"/>
        </w:rPr>
        <w:t>“</w:t>
      </w:r>
      <w:r w:rsidRPr="0089135A">
        <w:rPr>
          <w:sz w:val="20"/>
          <w:szCs w:val="20"/>
        </w:rPr>
        <w:t>white lily</w:t>
      </w:r>
      <w:r w:rsidR="00296757">
        <w:rPr>
          <w:sz w:val="20"/>
          <w:szCs w:val="20"/>
        </w:rPr>
        <w:t>”</w:t>
      </w:r>
      <w:r w:rsidRPr="0089135A">
        <w:rPr>
          <w:sz w:val="20"/>
          <w:szCs w:val="20"/>
        </w:rPr>
        <w:t xml:space="preserve"> (lilium condidu) with three petals belted by strips of a</w:t>
      </w:r>
      <w:r w:rsidR="00296757">
        <w:rPr>
          <w:sz w:val="20"/>
          <w:szCs w:val="20"/>
        </w:rPr>
        <w:t>n</w:t>
      </w:r>
      <w:r w:rsidRPr="0089135A">
        <w:rPr>
          <w:sz w:val="20"/>
          <w:szCs w:val="20"/>
        </w:rPr>
        <w:t xml:space="preserve"> acceptable floral architecture with the name of the</w:t>
      </w:r>
      <w:r w:rsidR="00296757">
        <w:rPr>
          <w:sz w:val="20"/>
          <w:szCs w:val="20"/>
        </w:rPr>
        <w:t xml:space="preserve"> university in Bangla ensconced</w:t>
      </w:r>
      <w:r w:rsidRPr="0089135A">
        <w:rPr>
          <w:sz w:val="20"/>
          <w:szCs w:val="20"/>
        </w:rPr>
        <w:t xml:space="preserve"> in a semi-circle like a band of flowers.</w:t>
      </w:r>
    </w:p>
    <w:p w:rsidR="00A523CB" w:rsidRPr="0089135A" w:rsidRDefault="00A523CB" w:rsidP="002F6AC9">
      <w:pPr>
        <w:jc w:val="both"/>
        <w:rPr>
          <w:sz w:val="20"/>
          <w:szCs w:val="20"/>
        </w:rPr>
      </w:pPr>
    </w:p>
    <w:p w:rsidR="00A523CB" w:rsidRPr="0089135A" w:rsidRDefault="00A523CB" w:rsidP="002F6AC9">
      <w:pPr>
        <w:rPr>
          <w:b/>
        </w:rPr>
      </w:pPr>
      <w:r w:rsidRPr="0089135A">
        <w:rPr>
          <w:b/>
        </w:rPr>
        <w:t>3. Act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 xml:space="preserve"> Jahangirnagar University Act, 1973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b/>
          <w:sz w:val="20"/>
          <w:szCs w:val="20"/>
        </w:rPr>
      </w:pPr>
      <w:r w:rsidRPr="0089135A">
        <w:rPr>
          <w:b/>
        </w:rPr>
        <w:t>4. Authorities of the University</w:t>
      </w:r>
    </w:p>
    <w:p w:rsidR="00A523CB" w:rsidRPr="0089135A" w:rsidRDefault="00A523CB" w:rsidP="002F6AC9">
      <w:pPr>
        <w:rPr>
          <w:b/>
          <w:sz w:val="20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>The following shall be the Authorities of the University:</w:t>
      </w:r>
    </w:p>
    <w:p w:rsidR="00A523CB" w:rsidRPr="0089135A" w:rsidRDefault="00A523CB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the Senate</w:t>
      </w:r>
    </w:p>
    <w:p w:rsidR="00A523CB" w:rsidRPr="0089135A" w:rsidRDefault="00A523CB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the Syndicate</w:t>
      </w:r>
    </w:p>
    <w:p w:rsidR="00A523CB" w:rsidRPr="0089135A" w:rsidRDefault="00A523CB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the Academic Council</w:t>
      </w:r>
    </w:p>
    <w:p w:rsidR="00A523CB" w:rsidRPr="0089135A" w:rsidRDefault="00296757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>
        <w:rPr>
          <w:sz w:val="20"/>
          <w:szCs w:val="20"/>
        </w:rPr>
        <w:t>the Facul</w:t>
      </w:r>
      <w:r w:rsidR="00A523CB" w:rsidRPr="0089135A">
        <w:rPr>
          <w:sz w:val="20"/>
          <w:szCs w:val="20"/>
        </w:rPr>
        <w:t>ties</w:t>
      </w:r>
    </w:p>
    <w:p w:rsidR="00A523CB" w:rsidRPr="0089135A" w:rsidRDefault="00A523CB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the Committees of Courses</w:t>
      </w:r>
    </w:p>
    <w:p w:rsidR="00A523CB" w:rsidRPr="0089135A" w:rsidRDefault="00A523CB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the Board of Advanced Studies</w:t>
      </w:r>
    </w:p>
    <w:p w:rsidR="00A523CB" w:rsidRPr="0089135A" w:rsidRDefault="00A523CB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the Finance Committee</w:t>
      </w:r>
    </w:p>
    <w:p w:rsidR="00A523CB" w:rsidRPr="0089135A" w:rsidRDefault="00296757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>
        <w:rPr>
          <w:sz w:val="20"/>
          <w:szCs w:val="20"/>
        </w:rPr>
        <w:t>the Planning and D</w:t>
      </w:r>
      <w:r w:rsidR="00A523CB" w:rsidRPr="0089135A">
        <w:rPr>
          <w:sz w:val="20"/>
          <w:szCs w:val="20"/>
        </w:rPr>
        <w:t xml:space="preserve">evelopment </w:t>
      </w:r>
      <w:r>
        <w:rPr>
          <w:sz w:val="20"/>
          <w:szCs w:val="20"/>
        </w:rPr>
        <w:t>C</w:t>
      </w:r>
      <w:r w:rsidR="00A523CB" w:rsidRPr="0089135A">
        <w:rPr>
          <w:sz w:val="20"/>
          <w:szCs w:val="20"/>
        </w:rPr>
        <w:t>ommittee</w:t>
      </w:r>
    </w:p>
    <w:p w:rsidR="00A523CB" w:rsidRPr="0089135A" w:rsidRDefault="00A523CB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the Selection Boards; and</w:t>
      </w:r>
    </w:p>
    <w:p w:rsidR="00A523CB" w:rsidRPr="0089135A" w:rsidRDefault="00296757" w:rsidP="00776282">
      <w:pPr>
        <w:pStyle w:val="ListParagraph"/>
        <w:numPr>
          <w:ilvl w:val="2"/>
          <w:numId w:val="144"/>
        </w:numPr>
        <w:ind w:left="1080" w:hanging="446"/>
        <w:contextualSpacing/>
        <w:rPr>
          <w:sz w:val="20"/>
          <w:szCs w:val="20"/>
        </w:rPr>
      </w:pPr>
      <w:r>
        <w:rPr>
          <w:sz w:val="20"/>
          <w:szCs w:val="20"/>
        </w:rPr>
        <w:t>S</w:t>
      </w:r>
      <w:r w:rsidR="00A523CB" w:rsidRPr="0089135A">
        <w:rPr>
          <w:sz w:val="20"/>
          <w:szCs w:val="20"/>
        </w:rPr>
        <w:t>uch other Authorities as may be declared by the Statutes to be Authorities of the University</w:t>
      </w:r>
    </w:p>
    <w:p w:rsidR="00A523CB" w:rsidRPr="0089135A" w:rsidRDefault="00A523CB" w:rsidP="002F6AC9">
      <w:pPr>
        <w:ind w:left="2700" w:hanging="360"/>
        <w:rPr>
          <w:sz w:val="20"/>
          <w:szCs w:val="20"/>
        </w:rPr>
      </w:pPr>
    </w:p>
    <w:p w:rsidR="00A523CB" w:rsidRPr="0089135A" w:rsidRDefault="00A523CB" w:rsidP="002F6AC9">
      <w:r w:rsidRPr="0089135A">
        <w:rPr>
          <w:b/>
        </w:rPr>
        <w:t>5.  Principal Officers</w:t>
      </w:r>
      <w:r w:rsidRPr="0089135A">
        <w:tab/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Chancellor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: Hon</w:t>
      </w:r>
      <w:r w:rsidR="00A3656D">
        <w:rPr>
          <w:sz w:val="20"/>
          <w:szCs w:val="20"/>
        </w:rPr>
        <w:t>’</w:t>
      </w:r>
      <w:r w:rsidRPr="0089135A">
        <w:rPr>
          <w:sz w:val="20"/>
          <w:szCs w:val="20"/>
        </w:rPr>
        <w:t>ble President</w:t>
      </w:r>
    </w:p>
    <w:p w:rsidR="00A523CB" w:rsidRPr="0089135A" w:rsidRDefault="00A523CB" w:rsidP="002F6AC9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The Peoples Republic of Bangladesh.</w:t>
      </w:r>
    </w:p>
    <w:p w:rsidR="00A523CB" w:rsidRPr="0089135A" w:rsidRDefault="00A523CB" w:rsidP="002F6AC9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Vice Chancellor </w:t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: Professor Dr. Farzana Islam</w:t>
      </w:r>
    </w:p>
    <w:p w:rsidR="00A523CB" w:rsidRPr="0089135A" w:rsidRDefault="00A523CB" w:rsidP="002F6AC9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Pro-Vice Chancellor </w:t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: Professor Dr. Md</w:t>
      </w:r>
      <w:r w:rsidR="00A3656D">
        <w:rPr>
          <w:sz w:val="20"/>
          <w:szCs w:val="20"/>
        </w:rPr>
        <w:t>.</w:t>
      </w:r>
      <w:r w:rsidRPr="0089135A">
        <w:rPr>
          <w:sz w:val="20"/>
          <w:szCs w:val="20"/>
        </w:rPr>
        <w:t xml:space="preserve"> Abul Hossain</w:t>
      </w:r>
    </w:p>
    <w:p w:rsidR="00A523CB" w:rsidRPr="0089135A" w:rsidRDefault="00A523CB" w:rsidP="002F6AC9">
      <w:pPr>
        <w:tabs>
          <w:tab w:val="left" w:pos="2160"/>
        </w:tabs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Treasurer </w:t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: Professor Dr. Abul Khair</w:t>
      </w:r>
    </w:p>
    <w:p w:rsidR="00A523CB" w:rsidRPr="0089135A" w:rsidRDefault="00A523CB" w:rsidP="002F6AC9">
      <w:pPr>
        <w:tabs>
          <w:tab w:val="left" w:pos="2160"/>
        </w:tabs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Registrar </w:t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</w:t>
      </w:r>
      <w:r w:rsidR="00A3656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Abu Bakr Siddique</w:t>
      </w:r>
    </w:p>
    <w:p w:rsidR="00A523CB" w:rsidRPr="0089135A" w:rsidRDefault="00A523CB" w:rsidP="002F6AC9">
      <w:pPr>
        <w:tabs>
          <w:tab w:val="left" w:pos="2160"/>
        </w:tabs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Proctor </w:t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: Professor Dr. Tapan Kumar Saha</w:t>
      </w:r>
    </w:p>
    <w:p w:rsidR="00A523CB" w:rsidRPr="0089135A" w:rsidRDefault="00F03CC7" w:rsidP="00A3656D">
      <w:pPr>
        <w:tabs>
          <w:tab w:val="left" w:pos="2160"/>
        </w:tabs>
        <w:ind w:left="3600" w:hanging="3240"/>
        <w:rPr>
          <w:sz w:val="20"/>
          <w:szCs w:val="20"/>
        </w:rPr>
      </w:pPr>
      <w:r w:rsidRPr="0089135A">
        <w:rPr>
          <w:sz w:val="20"/>
          <w:szCs w:val="20"/>
        </w:rPr>
        <w:t xml:space="preserve">Librarian </w:t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 Professor Dr. Ajit Kumar Majumder (Teacher-in-Charge)</w:t>
      </w:r>
    </w:p>
    <w:p w:rsidR="00A523CB" w:rsidRPr="0089135A" w:rsidRDefault="00A523CB" w:rsidP="002F6AC9">
      <w:pPr>
        <w:tabs>
          <w:tab w:val="left" w:pos="3780"/>
          <w:tab w:val="left" w:pos="4140"/>
        </w:tabs>
        <w:ind w:left="4140" w:hanging="3780"/>
        <w:rPr>
          <w:sz w:val="20"/>
          <w:szCs w:val="20"/>
        </w:rPr>
      </w:pPr>
      <w:r w:rsidRPr="0089135A">
        <w:rPr>
          <w:sz w:val="20"/>
          <w:szCs w:val="20"/>
        </w:rPr>
        <w:t xml:space="preserve">Librarian (Planning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Development) : Not Applicable</w:t>
      </w:r>
    </w:p>
    <w:p w:rsidR="00A523CB" w:rsidRPr="0089135A" w:rsidRDefault="00A3656D" w:rsidP="00A3656D">
      <w:pPr>
        <w:ind w:left="360"/>
        <w:rPr>
          <w:sz w:val="20"/>
          <w:szCs w:val="20"/>
        </w:rPr>
      </w:pPr>
      <w:r>
        <w:rPr>
          <w:sz w:val="20"/>
          <w:szCs w:val="20"/>
        </w:rPr>
        <w:t>Inspector of Colleges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r w:rsidR="00A523CB" w:rsidRPr="0089135A">
        <w:rPr>
          <w:sz w:val="20"/>
          <w:szCs w:val="20"/>
        </w:rPr>
        <w:t>Not Applicable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Controller of Examinations </w:t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: Siddikur Rahman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Planning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 </w:t>
      </w:r>
      <w:r w:rsidR="000C0C2B">
        <w:rPr>
          <w:sz w:val="20"/>
          <w:szCs w:val="20"/>
        </w:rPr>
        <w:tab/>
      </w:r>
      <w:r w:rsidRPr="0089135A">
        <w:rPr>
          <w:sz w:val="20"/>
          <w:szCs w:val="20"/>
        </w:rPr>
        <w:t>: Eng. Md. Nasir Uddin (Office-in-Charge)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Prokashana Sangstha </w:t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>:Not Applicable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 xml:space="preserve">Director of Accounts </w:t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A3656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Mosanul Kabir (Office-in-Charge)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Public Relations Office </w:t>
      </w:r>
      <w:r w:rsidR="000C0C2B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</w:t>
      </w:r>
      <w:r w:rsidR="00A3656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Mir Abul Kashem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>Director of St</w:t>
      </w:r>
      <w:r w:rsidR="00A3656D">
        <w:rPr>
          <w:sz w:val="20"/>
          <w:szCs w:val="20"/>
        </w:rPr>
        <w:t>udents’ Counseling and Guidance</w:t>
      </w:r>
      <w:r w:rsidRPr="0089135A">
        <w:rPr>
          <w:sz w:val="20"/>
          <w:szCs w:val="20"/>
        </w:rPr>
        <w:t>: Professor Dr. Rasheda Akhter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Teachers-Students Center </w:t>
      </w:r>
      <w:r w:rsidR="000C0C2B">
        <w:rPr>
          <w:sz w:val="20"/>
          <w:szCs w:val="20"/>
        </w:rPr>
        <w:tab/>
      </w:r>
      <w:r w:rsidRPr="0089135A">
        <w:rPr>
          <w:sz w:val="20"/>
          <w:szCs w:val="20"/>
        </w:rPr>
        <w:t>: Professor Dr. Md. Khabir Uddin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Physical Education Center </w:t>
      </w:r>
      <w:r w:rsidR="000C0C2B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</w:t>
      </w:r>
      <w:r w:rsidR="00A3656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Sefatullah</w:t>
      </w:r>
    </w:p>
    <w:p w:rsidR="00A523CB" w:rsidRPr="0089135A" w:rsidRDefault="00A523CB" w:rsidP="00A3656D">
      <w:pPr>
        <w:ind w:left="360"/>
        <w:rPr>
          <w:sz w:val="20"/>
          <w:szCs w:val="20"/>
        </w:rPr>
      </w:pPr>
      <w:r w:rsidRPr="0089135A">
        <w:rPr>
          <w:sz w:val="20"/>
          <w:szCs w:val="20"/>
        </w:rPr>
        <w:t xml:space="preserve">Chief Engineer </w:t>
      </w:r>
      <w:r w:rsidRPr="0089135A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="00A3656D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</w:t>
      </w:r>
      <w:r w:rsidR="00A3656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Abdus Salam Md. Sharif</w:t>
      </w:r>
    </w:p>
    <w:p w:rsidR="00A523CB" w:rsidRPr="0089135A" w:rsidRDefault="00A3656D" w:rsidP="00A3656D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Chief Medical Officer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r w:rsidR="00A523CB" w:rsidRPr="0089135A">
        <w:rPr>
          <w:sz w:val="20"/>
          <w:szCs w:val="20"/>
        </w:rPr>
        <w:t>Dr. Mozeza Jahura (Office-in-Charge)</w:t>
      </w:r>
    </w:p>
    <w:p w:rsidR="00A523CB" w:rsidRPr="0089135A" w:rsidRDefault="00A523CB" w:rsidP="002F6AC9">
      <w:pPr>
        <w:ind w:left="360"/>
        <w:rPr>
          <w:sz w:val="20"/>
          <w:szCs w:val="20"/>
        </w:rPr>
      </w:pPr>
    </w:p>
    <w:p w:rsidR="00A523CB" w:rsidRPr="00EE2C83" w:rsidRDefault="00EE2C83" w:rsidP="00EE2C83">
      <w:pPr>
        <w:spacing w:after="120"/>
        <w:rPr>
          <w:b/>
        </w:rPr>
      </w:pPr>
      <w:r>
        <w:rPr>
          <w:b/>
        </w:rPr>
        <w:t>6.  Name of Faculties</w:t>
      </w:r>
    </w:p>
    <w:p w:rsidR="00A523CB" w:rsidRPr="00A3656D" w:rsidRDefault="00A523CB" w:rsidP="00776282">
      <w:pPr>
        <w:pStyle w:val="ListParagraph"/>
        <w:numPr>
          <w:ilvl w:val="0"/>
          <w:numId w:val="200"/>
        </w:numPr>
        <w:tabs>
          <w:tab w:val="left" w:pos="2880"/>
        </w:tabs>
        <w:ind w:left="936"/>
        <w:rPr>
          <w:sz w:val="20"/>
          <w:szCs w:val="20"/>
        </w:rPr>
      </w:pPr>
      <w:r w:rsidRPr="00A3656D">
        <w:rPr>
          <w:sz w:val="20"/>
          <w:szCs w:val="20"/>
        </w:rPr>
        <w:t xml:space="preserve">Faculty of Arts and Humanities </w:t>
      </w:r>
    </w:p>
    <w:p w:rsidR="00A523CB" w:rsidRPr="00A3656D" w:rsidRDefault="00A523CB" w:rsidP="00776282">
      <w:pPr>
        <w:pStyle w:val="ListParagraph"/>
        <w:numPr>
          <w:ilvl w:val="0"/>
          <w:numId w:val="200"/>
        </w:numPr>
        <w:tabs>
          <w:tab w:val="left" w:pos="2880"/>
        </w:tabs>
        <w:ind w:left="936"/>
        <w:rPr>
          <w:sz w:val="20"/>
          <w:szCs w:val="20"/>
        </w:rPr>
      </w:pPr>
      <w:r w:rsidRPr="00A3656D">
        <w:rPr>
          <w:sz w:val="20"/>
          <w:szCs w:val="20"/>
        </w:rPr>
        <w:t>Faculty of Mathematical and Physical Sciences</w:t>
      </w:r>
    </w:p>
    <w:p w:rsidR="00A523CB" w:rsidRPr="00A3656D" w:rsidRDefault="00A523CB" w:rsidP="00776282">
      <w:pPr>
        <w:pStyle w:val="ListParagraph"/>
        <w:numPr>
          <w:ilvl w:val="0"/>
          <w:numId w:val="200"/>
        </w:numPr>
        <w:tabs>
          <w:tab w:val="left" w:pos="2880"/>
        </w:tabs>
        <w:ind w:left="936"/>
        <w:rPr>
          <w:sz w:val="20"/>
          <w:szCs w:val="20"/>
        </w:rPr>
      </w:pPr>
      <w:r w:rsidRPr="00A3656D">
        <w:rPr>
          <w:sz w:val="20"/>
          <w:szCs w:val="20"/>
        </w:rPr>
        <w:t>Faculty of Social Sciences</w:t>
      </w:r>
    </w:p>
    <w:p w:rsidR="00A523CB" w:rsidRPr="00A3656D" w:rsidRDefault="00A523CB" w:rsidP="00776282">
      <w:pPr>
        <w:pStyle w:val="ListParagraph"/>
        <w:numPr>
          <w:ilvl w:val="0"/>
          <w:numId w:val="200"/>
        </w:numPr>
        <w:tabs>
          <w:tab w:val="left" w:pos="2880"/>
        </w:tabs>
        <w:ind w:left="936"/>
        <w:rPr>
          <w:sz w:val="20"/>
          <w:szCs w:val="20"/>
        </w:rPr>
      </w:pPr>
      <w:r w:rsidRPr="00A3656D">
        <w:rPr>
          <w:sz w:val="20"/>
          <w:szCs w:val="20"/>
        </w:rPr>
        <w:t>Faculty of Biological Sciences</w:t>
      </w:r>
    </w:p>
    <w:p w:rsidR="00A523CB" w:rsidRPr="00A3656D" w:rsidRDefault="00A523CB" w:rsidP="00776282">
      <w:pPr>
        <w:pStyle w:val="ListParagraph"/>
        <w:numPr>
          <w:ilvl w:val="0"/>
          <w:numId w:val="200"/>
        </w:numPr>
        <w:tabs>
          <w:tab w:val="left" w:pos="2880"/>
        </w:tabs>
        <w:ind w:left="936"/>
        <w:rPr>
          <w:sz w:val="20"/>
          <w:szCs w:val="20"/>
        </w:rPr>
      </w:pPr>
      <w:r w:rsidRPr="00A3656D">
        <w:rPr>
          <w:sz w:val="20"/>
          <w:szCs w:val="20"/>
        </w:rPr>
        <w:t>Faculty of Business Studies</w:t>
      </w:r>
    </w:p>
    <w:p w:rsidR="00A523CB" w:rsidRPr="00A3656D" w:rsidRDefault="00A523CB" w:rsidP="00776282">
      <w:pPr>
        <w:pStyle w:val="ListParagraph"/>
        <w:numPr>
          <w:ilvl w:val="0"/>
          <w:numId w:val="200"/>
        </w:numPr>
        <w:tabs>
          <w:tab w:val="left" w:pos="2880"/>
        </w:tabs>
        <w:ind w:left="936"/>
        <w:rPr>
          <w:sz w:val="20"/>
          <w:szCs w:val="20"/>
        </w:rPr>
      </w:pPr>
      <w:r w:rsidRPr="00A3656D">
        <w:rPr>
          <w:sz w:val="20"/>
          <w:szCs w:val="20"/>
        </w:rPr>
        <w:t>Faculty of Law</w:t>
      </w:r>
    </w:p>
    <w:p w:rsidR="00A523CB" w:rsidRPr="0089135A" w:rsidRDefault="00A523CB" w:rsidP="00EE2C83">
      <w:pPr>
        <w:spacing w:before="120"/>
        <w:rPr>
          <w:b/>
          <w:sz w:val="20"/>
          <w:szCs w:val="20"/>
        </w:rPr>
      </w:pPr>
      <w:r w:rsidRPr="0089135A">
        <w:rPr>
          <w:b/>
        </w:rPr>
        <w:t>7.  Academic Departments</w:t>
      </w:r>
    </w:p>
    <w:p w:rsidR="00A523CB" w:rsidRPr="00A3656D" w:rsidRDefault="00EE2C83" w:rsidP="00EE2C83">
      <w:pPr>
        <w:spacing w:before="120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="00A523CB" w:rsidRPr="00A3656D">
        <w:rPr>
          <w:b/>
          <w:sz w:val="20"/>
          <w:szCs w:val="20"/>
        </w:rPr>
        <w:t>Faculty of Arts and Humanities (9)</w:t>
      </w:r>
    </w:p>
    <w:p w:rsidR="00A3656D" w:rsidRDefault="00A523CB" w:rsidP="00776282">
      <w:pPr>
        <w:pStyle w:val="ListParagraph"/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 xml:space="preserve">Department of International Relations </w:t>
      </w:r>
    </w:p>
    <w:p w:rsidR="00A523CB" w:rsidRPr="00A3656D" w:rsidRDefault="00A523CB" w:rsidP="00776282">
      <w:pPr>
        <w:pStyle w:val="ListParagraph"/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>Department of English</w:t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</w:p>
    <w:p w:rsidR="00A523CB" w:rsidRPr="00A3656D" w:rsidRDefault="00A523CB" w:rsidP="00776282">
      <w:pPr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>Department of History</w:t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</w:p>
    <w:p w:rsidR="00A523CB" w:rsidRPr="00A3656D" w:rsidRDefault="00A523CB" w:rsidP="00776282">
      <w:pPr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 xml:space="preserve">Department of Philosophy </w:t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</w:p>
    <w:p w:rsidR="00A523CB" w:rsidRPr="00A3656D" w:rsidRDefault="00A523CB" w:rsidP="00776282">
      <w:pPr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>Department of Drama and Dramatics</w:t>
      </w:r>
      <w:r w:rsidRPr="00A3656D">
        <w:rPr>
          <w:sz w:val="20"/>
          <w:szCs w:val="20"/>
        </w:rPr>
        <w:tab/>
      </w:r>
    </w:p>
    <w:p w:rsidR="00A523CB" w:rsidRPr="00A3656D" w:rsidRDefault="00A523CB" w:rsidP="00776282">
      <w:pPr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>Department of Archaeology</w:t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</w:p>
    <w:p w:rsidR="00A523CB" w:rsidRPr="00A3656D" w:rsidRDefault="00A523CB" w:rsidP="00776282">
      <w:pPr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>Department of Bangla</w:t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</w:p>
    <w:p w:rsidR="00A523CB" w:rsidRPr="00A3656D" w:rsidRDefault="00A523CB" w:rsidP="00776282">
      <w:pPr>
        <w:numPr>
          <w:ilvl w:val="0"/>
          <w:numId w:val="201"/>
        </w:numPr>
        <w:rPr>
          <w:sz w:val="20"/>
          <w:szCs w:val="20"/>
        </w:rPr>
      </w:pPr>
      <w:r w:rsidRPr="00A3656D">
        <w:rPr>
          <w:sz w:val="20"/>
          <w:szCs w:val="20"/>
        </w:rPr>
        <w:t>Department of Journalism and Media Studies</w:t>
      </w:r>
      <w:r w:rsidRPr="00A3656D">
        <w:rPr>
          <w:sz w:val="20"/>
          <w:szCs w:val="20"/>
        </w:rPr>
        <w:tab/>
      </w:r>
    </w:p>
    <w:p w:rsidR="00A523CB" w:rsidRPr="00EE2C83" w:rsidRDefault="00A523CB" w:rsidP="00776282">
      <w:pPr>
        <w:numPr>
          <w:ilvl w:val="0"/>
          <w:numId w:val="201"/>
        </w:numPr>
        <w:spacing w:after="120"/>
        <w:rPr>
          <w:sz w:val="20"/>
          <w:szCs w:val="20"/>
        </w:rPr>
      </w:pPr>
      <w:r w:rsidRPr="00A3656D">
        <w:rPr>
          <w:sz w:val="20"/>
          <w:szCs w:val="20"/>
        </w:rPr>
        <w:t>Department of Fine Art</w:t>
      </w:r>
      <w:r w:rsidRPr="00A3656D">
        <w:rPr>
          <w:sz w:val="20"/>
          <w:szCs w:val="20"/>
        </w:rPr>
        <w:tab/>
      </w:r>
      <w:r w:rsidRPr="00A3656D">
        <w:rPr>
          <w:sz w:val="20"/>
          <w:szCs w:val="20"/>
        </w:rPr>
        <w:tab/>
      </w:r>
    </w:p>
    <w:p w:rsidR="00A523CB" w:rsidRPr="00A3656D" w:rsidRDefault="00A523CB" w:rsidP="00776282">
      <w:pPr>
        <w:numPr>
          <w:ilvl w:val="0"/>
          <w:numId w:val="142"/>
        </w:numPr>
        <w:tabs>
          <w:tab w:val="left" w:pos="1080"/>
          <w:tab w:val="left" w:pos="5760"/>
          <w:tab w:val="left" w:pos="5940"/>
        </w:tabs>
        <w:rPr>
          <w:b/>
          <w:sz w:val="20"/>
          <w:szCs w:val="20"/>
        </w:rPr>
      </w:pPr>
      <w:r w:rsidRPr="00A3656D">
        <w:rPr>
          <w:b/>
          <w:sz w:val="20"/>
          <w:szCs w:val="20"/>
        </w:rPr>
        <w:t xml:space="preserve">Faculty of Mathematical and Physical Sciences (7) </w:t>
      </w:r>
      <w:r w:rsidRPr="00A3656D">
        <w:rPr>
          <w:b/>
          <w:sz w:val="20"/>
          <w:szCs w:val="20"/>
        </w:rPr>
        <w:tab/>
      </w:r>
    </w:p>
    <w:p w:rsidR="00A523CB" w:rsidRPr="0089135A" w:rsidRDefault="00A523CB" w:rsidP="00776282">
      <w:pPr>
        <w:numPr>
          <w:ilvl w:val="0"/>
          <w:numId w:val="202"/>
        </w:numPr>
        <w:tabs>
          <w:tab w:val="left" w:pos="1440"/>
          <w:tab w:val="left" w:pos="5760"/>
          <w:tab w:val="left" w:pos="5940"/>
        </w:tabs>
        <w:rPr>
          <w:sz w:val="20"/>
          <w:szCs w:val="20"/>
        </w:rPr>
      </w:pPr>
      <w:r w:rsidRPr="0089135A">
        <w:rPr>
          <w:sz w:val="20"/>
          <w:szCs w:val="20"/>
        </w:rPr>
        <w:t>Department of Computer Science and Engineering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numPr>
          <w:ilvl w:val="0"/>
          <w:numId w:val="202"/>
        </w:numPr>
        <w:tabs>
          <w:tab w:val="left" w:pos="1440"/>
          <w:tab w:val="left" w:pos="5760"/>
          <w:tab w:val="left" w:pos="5940"/>
        </w:tabs>
        <w:rPr>
          <w:sz w:val="20"/>
          <w:szCs w:val="20"/>
        </w:rPr>
      </w:pPr>
      <w:r w:rsidRPr="0089135A">
        <w:rPr>
          <w:sz w:val="20"/>
          <w:szCs w:val="20"/>
        </w:rPr>
        <w:t>Department of Mathematics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numPr>
          <w:ilvl w:val="0"/>
          <w:numId w:val="202"/>
        </w:numPr>
        <w:tabs>
          <w:tab w:val="left" w:pos="1440"/>
          <w:tab w:val="left" w:pos="5760"/>
          <w:tab w:val="left" w:pos="5940"/>
        </w:tabs>
        <w:rPr>
          <w:sz w:val="20"/>
          <w:szCs w:val="20"/>
        </w:rPr>
      </w:pPr>
      <w:r w:rsidRPr="0089135A">
        <w:rPr>
          <w:sz w:val="20"/>
          <w:szCs w:val="20"/>
        </w:rPr>
        <w:t>Department of Physics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numPr>
          <w:ilvl w:val="0"/>
          <w:numId w:val="202"/>
        </w:numPr>
        <w:tabs>
          <w:tab w:val="left" w:pos="1440"/>
          <w:tab w:val="left" w:pos="5760"/>
          <w:tab w:val="left" w:pos="5940"/>
        </w:tabs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Environmental Sciences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numPr>
          <w:ilvl w:val="0"/>
          <w:numId w:val="202"/>
        </w:numPr>
        <w:tabs>
          <w:tab w:val="left" w:pos="1440"/>
          <w:tab w:val="left" w:pos="5760"/>
          <w:tab w:val="left" w:pos="5940"/>
        </w:tabs>
        <w:rPr>
          <w:sz w:val="20"/>
          <w:szCs w:val="20"/>
        </w:rPr>
      </w:pPr>
      <w:r w:rsidRPr="0089135A">
        <w:rPr>
          <w:sz w:val="20"/>
          <w:szCs w:val="20"/>
        </w:rPr>
        <w:t>Department of Statistics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numPr>
          <w:ilvl w:val="0"/>
          <w:numId w:val="202"/>
        </w:numPr>
        <w:tabs>
          <w:tab w:val="left" w:pos="1440"/>
          <w:tab w:val="left" w:pos="5760"/>
          <w:tab w:val="left" w:pos="5940"/>
        </w:tabs>
        <w:rPr>
          <w:sz w:val="20"/>
          <w:szCs w:val="20"/>
        </w:rPr>
      </w:pPr>
      <w:r w:rsidRPr="0089135A">
        <w:rPr>
          <w:sz w:val="20"/>
          <w:szCs w:val="20"/>
        </w:rPr>
        <w:t>Department of Geological Sciences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EE2C83" w:rsidRDefault="00A523CB" w:rsidP="00776282">
      <w:pPr>
        <w:numPr>
          <w:ilvl w:val="0"/>
          <w:numId w:val="202"/>
        </w:numPr>
        <w:tabs>
          <w:tab w:val="left" w:pos="1440"/>
          <w:tab w:val="left" w:pos="5760"/>
          <w:tab w:val="left" w:pos="5940"/>
        </w:tabs>
        <w:spacing w:after="120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Chemistry </w:t>
      </w:r>
    </w:p>
    <w:p w:rsidR="00A523CB" w:rsidRPr="00BD3CEC" w:rsidRDefault="00A523CB" w:rsidP="00776282">
      <w:pPr>
        <w:numPr>
          <w:ilvl w:val="0"/>
          <w:numId w:val="142"/>
        </w:numPr>
        <w:rPr>
          <w:b/>
          <w:sz w:val="20"/>
          <w:szCs w:val="20"/>
        </w:rPr>
      </w:pPr>
      <w:r w:rsidRPr="00BD3CEC">
        <w:rPr>
          <w:b/>
          <w:sz w:val="20"/>
          <w:szCs w:val="20"/>
        </w:rPr>
        <w:t>Faculty of Social Sciences (6)</w:t>
      </w:r>
    </w:p>
    <w:p w:rsidR="00A523CB" w:rsidRPr="00BD3CEC" w:rsidRDefault="00A523CB" w:rsidP="00776282">
      <w:pPr>
        <w:pStyle w:val="ListParagraph"/>
        <w:numPr>
          <w:ilvl w:val="0"/>
          <w:numId w:val="203"/>
        </w:numPr>
        <w:rPr>
          <w:sz w:val="14"/>
          <w:szCs w:val="20"/>
        </w:rPr>
      </w:pPr>
      <w:r w:rsidRPr="00BD3CEC">
        <w:rPr>
          <w:sz w:val="20"/>
          <w:szCs w:val="20"/>
        </w:rPr>
        <w:t>Department of Economics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14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3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Urban and Regional Planning</w:t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3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Anthropology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3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Geography and Environment</w:t>
      </w:r>
      <w:r w:rsidRPr="00BD3CEC">
        <w:rPr>
          <w:sz w:val="20"/>
          <w:szCs w:val="20"/>
        </w:rPr>
        <w:tab/>
      </w:r>
      <w:r w:rsidR="00180C7D"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3"/>
        </w:numPr>
        <w:rPr>
          <w:sz w:val="20"/>
          <w:szCs w:val="20"/>
        </w:rPr>
      </w:pPr>
      <w:r w:rsidRPr="00BD3CEC">
        <w:rPr>
          <w:sz w:val="20"/>
          <w:szCs w:val="20"/>
        </w:rPr>
        <w:lastRenderedPageBreak/>
        <w:t>Department of Government and Politics</w:t>
      </w:r>
      <w:r w:rsidRPr="00BD3CEC">
        <w:rPr>
          <w:sz w:val="20"/>
          <w:szCs w:val="20"/>
        </w:rPr>
        <w:tab/>
      </w:r>
    </w:p>
    <w:p w:rsidR="00A523CB" w:rsidRPr="00EE2C83" w:rsidRDefault="00A523CB" w:rsidP="00776282">
      <w:pPr>
        <w:pStyle w:val="ListParagraph"/>
        <w:numPr>
          <w:ilvl w:val="0"/>
          <w:numId w:val="203"/>
        </w:numPr>
        <w:spacing w:after="120"/>
        <w:rPr>
          <w:sz w:val="20"/>
          <w:szCs w:val="20"/>
        </w:rPr>
      </w:pPr>
      <w:r w:rsidRPr="00BD3CEC">
        <w:rPr>
          <w:sz w:val="20"/>
          <w:szCs w:val="20"/>
        </w:rPr>
        <w:t>Department of Public Administration</w:t>
      </w:r>
    </w:p>
    <w:p w:rsidR="00A523CB" w:rsidRPr="00BD3CEC" w:rsidRDefault="00A523CB" w:rsidP="00776282">
      <w:pPr>
        <w:numPr>
          <w:ilvl w:val="0"/>
          <w:numId w:val="142"/>
        </w:numPr>
        <w:rPr>
          <w:b/>
          <w:sz w:val="20"/>
          <w:szCs w:val="20"/>
        </w:rPr>
      </w:pPr>
      <w:r w:rsidRPr="00BD3CEC">
        <w:rPr>
          <w:b/>
          <w:sz w:val="20"/>
          <w:szCs w:val="20"/>
        </w:rPr>
        <w:t>Faculty of Biological Sciences (7)</w:t>
      </w:r>
    </w:p>
    <w:p w:rsidR="00A523CB" w:rsidRPr="00BD3CEC" w:rsidRDefault="00180C7D" w:rsidP="00776282">
      <w:pPr>
        <w:pStyle w:val="ListParagraph"/>
        <w:numPr>
          <w:ilvl w:val="0"/>
          <w:numId w:val="204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Botany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="00A523CB"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4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Bioche</w:t>
      </w:r>
      <w:r w:rsidR="00180C7D" w:rsidRPr="00BD3CEC">
        <w:rPr>
          <w:sz w:val="20"/>
          <w:szCs w:val="20"/>
        </w:rPr>
        <w:t>mistry and Molecular Biology</w:t>
      </w:r>
      <w:r w:rsidR="00180C7D" w:rsidRPr="00BD3CEC">
        <w:rPr>
          <w:sz w:val="20"/>
          <w:szCs w:val="20"/>
        </w:rPr>
        <w:tab/>
      </w:r>
      <w:r w:rsidR="00180C7D" w:rsidRPr="00BD3CEC">
        <w:rPr>
          <w:sz w:val="20"/>
          <w:szCs w:val="20"/>
        </w:rPr>
        <w:tab/>
      </w:r>
      <w:r w:rsidR="00180C7D"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4"/>
        </w:numPr>
        <w:rPr>
          <w:sz w:val="14"/>
          <w:szCs w:val="20"/>
        </w:rPr>
      </w:pPr>
      <w:r w:rsidRPr="00BD3CEC">
        <w:rPr>
          <w:sz w:val="20"/>
          <w:szCs w:val="20"/>
        </w:rPr>
        <w:t>Department of Zoology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4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Pharmacy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4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Microbiology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4"/>
        </w:numPr>
        <w:rPr>
          <w:sz w:val="20"/>
          <w:szCs w:val="20"/>
        </w:rPr>
      </w:pPr>
      <w:r w:rsidRPr="00BD3CEC">
        <w:rPr>
          <w:sz w:val="20"/>
          <w:szCs w:val="20"/>
        </w:rPr>
        <w:t xml:space="preserve">Department of Biotechnology </w:t>
      </w:r>
      <w:r w:rsidR="0099569D" w:rsidRPr="00BD3CEC">
        <w:rPr>
          <w:sz w:val="20"/>
          <w:szCs w:val="20"/>
        </w:rPr>
        <w:t>and</w:t>
      </w:r>
      <w:r w:rsidRPr="00BD3CEC">
        <w:rPr>
          <w:sz w:val="20"/>
          <w:szCs w:val="20"/>
        </w:rPr>
        <w:t xml:space="preserve"> Genetic Engineering 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4"/>
        </w:numPr>
        <w:spacing w:after="120"/>
        <w:rPr>
          <w:sz w:val="20"/>
          <w:szCs w:val="20"/>
        </w:rPr>
      </w:pPr>
      <w:r w:rsidRPr="00BD3CEC">
        <w:rPr>
          <w:sz w:val="20"/>
          <w:szCs w:val="20"/>
        </w:rPr>
        <w:t xml:space="preserve">Department of Public Health </w:t>
      </w:r>
      <w:r w:rsidR="0099569D" w:rsidRPr="00BD3CEC">
        <w:rPr>
          <w:sz w:val="20"/>
          <w:szCs w:val="20"/>
        </w:rPr>
        <w:t>and</w:t>
      </w:r>
      <w:r w:rsidRPr="00BD3CEC">
        <w:rPr>
          <w:sz w:val="20"/>
          <w:szCs w:val="20"/>
        </w:rPr>
        <w:t xml:space="preserve"> Informatics</w:t>
      </w:r>
    </w:p>
    <w:p w:rsidR="00A523CB" w:rsidRPr="00BD3CEC" w:rsidRDefault="00A523CB" w:rsidP="00776282">
      <w:pPr>
        <w:numPr>
          <w:ilvl w:val="0"/>
          <w:numId w:val="142"/>
        </w:numPr>
        <w:rPr>
          <w:b/>
          <w:sz w:val="20"/>
          <w:szCs w:val="20"/>
        </w:rPr>
      </w:pPr>
      <w:r w:rsidRPr="00BD3CEC">
        <w:rPr>
          <w:b/>
          <w:sz w:val="20"/>
          <w:szCs w:val="20"/>
        </w:rPr>
        <w:t xml:space="preserve">Faculty of Business Studies (4) </w:t>
      </w:r>
      <w:r w:rsidRPr="00BD3CEC">
        <w:rPr>
          <w:b/>
          <w:sz w:val="20"/>
          <w:szCs w:val="20"/>
        </w:rPr>
        <w:tab/>
      </w:r>
      <w:r w:rsidRPr="00BD3CEC">
        <w:rPr>
          <w:b/>
          <w:sz w:val="20"/>
          <w:szCs w:val="20"/>
        </w:rPr>
        <w:tab/>
      </w:r>
      <w:r w:rsidRPr="00BD3CEC">
        <w:rPr>
          <w:b/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5"/>
        </w:numPr>
        <w:rPr>
          <w:sz w:val="20"/>
          <w:szCs w:val="20"/>
        </w:rPr>
      </w:pPr>
      <w:r w:rsidRPr="00BD3CEC">
        <w:rPr>
          <w:sz w:val="20"/>
          <w:szCs w:val="20"/>
        </w:rPr>
        <w:t xml:space="preserve">Department of Finance </w:t>
      </w:r>
      <w:r w:rsidR="0099569D" w:rsidRPr="00BD3CEC">
        <w:rPr>
          <w:sz w:val="20"/>
          <w:szCs w:val="20"/>
        </w:rPr>
        <w:t>and</w:t>
      </w:r>
      <w:r w:rsidRPr="00BD3CEC">
        <w:rPr>
          <w:sz w:val="20"/>
          <w:szCs w:val="20"/>
        </w:rPr>
        <w:t xml:space="preserve"> Banking</w:t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5"/>
        </w:numPr>
        <w:rPr>
          <w:sz w:val="20"/>
          <w:szCs w:val="20"/>
        </w:rPr>
      </w:pPr>
      <w:r w:rsidRPr="00BD3CEC">
        <w:rPr>
          <w:sz w:val="20"/>
          <w:szCs w:val="20"/>
        </w:rPr>
        <w:t>Department of Marketing</w:t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  <w:r w:rsidRPr="00BD3CEC">
        <w:rPr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5"/>
        </w:numPr>
        <w:rPr>
          <w:sz w:val="20"/>
          <w:szCs w:val="20"/>
        </w:rPr>
      </w:pPr>
      <w:r w:rsidRPr="00BD3CEC">
        <w:rPr>
          <w:sz w:val="20"/>
          <w:szCs w:val="20"/>
        </w:rPr>
        <w:t xml:space="preserve">Department of Accounting </w:t>
      </w:r>
      <w:r w:rsidR="0099569D" w:rsidRPr="00BD3CEC">
        <w:rPr>
          <w:sz w:val="20"/>
          <w:szCs w:val="20"/>
        </w:rPr>
        <w:t>and</w:t>
      </w:r>
      <w:r w:rsidRPr="00BD3CEC">
        <w:rPr>
          <w:sz w:val="20"/>
          <w:szCs w:val="20"/>
        </w:rPr>
        <w:t xml:space="preserve"> Information Systems</w:t>
      </w:r>
      <w:r w:rsidRPr="00BD3CEC">
        <w:rPr>
          <w:sz w:val="20"/>
          <w:szCs w:val="20"/>
        </w:rPr>
        <w:tab/>
      </w:r>
    </w:p>
    <w:p w:rsidR="00A523CB" w:rsidRPr="00EE2C83" w:rsidRDefault="00A523CB" w:rsidP="00776282">
      <w:pPr>
        <w:pStyle w:val="ListParagraph"/>
        <w:numPr>
          <w:ilvl w:val="0"/>
          <w:numId w:val="205"/>
        </w:numPr>
        <w:spacing w:after="120"/>
        <w:rPr>
          <w:sz w:val="20"/>
          <w:szCs w:val="20"/>
        </w:rPr>
      </w:pPr>
      <w:r w:rsidRPr="00BD3CEC">
        <w:rPr>
          <w:sz w:val="20"/>
          <w:szCs w:val="20"/>
        </w:rPr>
        <w:t>D</w:t>
      </w:r>
      <w:r w:rsidR="00EE2C83">
        <w:rPr>
          <w:sz w:val="20"/>
          <w:szCs w:val="20"/>
        </w:rPr>
        <w:t>epartment of Management Studies</w:t>
      </w:r>
    </w:p>
    <w:p w:rsidR="00A523CB" w:rsidRPr="00BD3CEC" w:rsidRDefault="00A523CB" w:rsidP="00776282">
      <w:pPr>
        <w:numPr>
          <w:ilvl w:val="0"/>
          <w:numId w:val="142"/>
        </w:numPr>
        <w:rPr>
          <w:b/>
          <w:sz w:val="20"/>
          <w:szCs w:val="20"/>
        </w:rPr>
      </w:pPr>
      <w:r w:rsidRPr="00BD3CEC">
        <w:rPr>
          <w:b/>
          <w:sz w:val="20"/>
          <w:szCs w:val="20"/>
        </w:rPr>
        <w:t xml:space="preserve">Faculty of Law (1)  </w:t>
      </w:r>
    </w:p>
    <w:p w:rsidR="00A523CB" w:rsidRDefault="00A523CB" w:rsidP="00776282">
      <w:pPr>
        <w:numPr>
          <w:ilvl w:val="0"/>
          <w:numId w:val="206"/>
        </w:numPr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Law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Justice</w:t>
      </w:r>
      <w:r w:rsidRPr="0089135A">
        <w:rPr>
          <w:sz w:val="20"/>
          <w:szCs w:val="20"/>
        </w:rPr>
        <w:tab/>
      </w:r>
    </w:p>
    <w:p w:rsidR="00BD3CEC" w:rsidRPr="0089135A" w:rsidRDefault="00BD3CEC" w:rsidP="00BD3CEC">
      <w:pPr>
        <w:ind w:left="1080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060"/>
        </w:tabs>
        <w:rPr>
          <w:b/>
          <w:sz w:val="20"/>
          <w:szCs w:val="20"/>
        </w:rPr>
      </w:pPr>
      <w:r w:rsidRPr="0089135A">
        <w:rPr>
          <w:b/>
        </w:rPr>
        <w:t>8.  Institutes and their Names</w:t>
      </w:r>
      <w:r w:rsidRPr="0089135A">
        <w:rPr>
          <w:b/>
          <w:sz w:val="20"/>
          <w:szCs w:val="20"/>
        </w:rPr>
        <w:tab/>
      </w:r>
    </w:p>
    <w:p w:rsidR="00A523CB" w:rsidRPr="00BD3CEC" w:rsidRDefault="00A523CB" w:rsidP="00776282">
      <w:pPr>
        <w:pStyle w:val="ListParagraph"/>
        <w:numPr>
          <w:ilvl w:val="0"/>
          <w:numId w:val="206"/>
        </w:numPr>
        <w:tabs>
          <w:tab w:val="left" w:pos="540"/>
          <w:tab w:val="left" w:pos="3060"/>
        </w:tabs>
        <w:spacing w:before="120"/>
        <w:rPr>
          <w:sz w:val="20"/>
          <w:szCs w:val="20"/>
        </w:rPr>
      </w:pPr>
      <w:r w:rsidRPr="00BD3CEC">
        <w:rPr>
          <w:sz w:val="20"/>
          <w:szCs w:val="20"/>
        </w:rPr>
        <w:t>Institute of Business Administration (IBA-JU)</w:t>
      </w:r>
    </w:p>
    <w:p w:rsidR="00A523CB" w:rsidRPr="00BD3CEC" w:rsidRDefault="00A523CB" w:rsidP="00776282">
      <w:pPr>
        <w:pStyle w:val="ListParagraph"/>
        <w:numPr>
          <w:ilvl w:val="0"/>
          <w:numId w:val="206"/>
        </w:numPr>
        <w:tabs>
          <w:tab w:val="left" w:pos="540"/>
          <w:tab w:val="left" w:pos="3348"/>
        </w:tabs>
        <w:rPr>
          <w:sz w:val="20"/>
          <w:szCs w:val="20"/>
        </w:rPr>
      </w:pPr>
      <w:r w:rsidRPr="00BD3CEC">
        <w:rPr>
          <w:sz w:val="20"/>
          <w:szCs w:val="20"/>
        </w:rPr>
        <w:t xml:space="preserve">Institute </w:t>
      </w:r>
      <w:r w:rsidR="00BD3CEC">
        <w:rPr>
          <w:sz w:val="20"/>
          <w:szCs w:val="20"/>
        </w:rPr>
        <w:t>of Information Technology (IIT)</w:t>
      </w:r>
    </w:p>
    <w:p w:rsidR="00A523CB" w:rsidRPr="00BD3CEC" w:rsidRDefault="00A523CB" w:rsidP="00776282">
      <w:pPr>
        <w:pStyle w:val="ListParagraph"/>
        <w:numPr>
          <w:ilvl w:val="0"/>
          <w:numId w:val="206"/>
        </w:numPr>
        <w:tabs>
          <w:tab w:val="left" w:pos="540"/>
          <w:tab w:val="left" w:pos="3348"/>
        </w:tabs>
        <w:rPr>
          <w:sz w:val="20"/>
          <w:szCs w:val="20"/>
        </w:rPr>
      </w:pPr>
      <w:r w:rsidRPr="00BD3CEC">
        <w:rPr>
          <w:sz w:val="20"/>
          <w:szCs w:val="20"/>
        </w:rPr>
        <w:t>Institute of Remote Sensing</w:t>
      </w:r>
    </w:p>
    <w:p w:rsidR="000C0C2B" w:rsidRPr="00EE2C83" w:rsidRDefault="000C0C2B" w:rsidP="002F6AC9">
      <w:pPr>
        <w:tabs>
          <w:tab w:val="left" w:pos="540"/>
        </w:tabs>
        <w:rPr>
          <w:b/>
          <w:sz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9.  </w:t>
      </w:r>
      <w:r w:rsidR="00BB2DC9">
        <w:rPr>
          <w:b/>
        </w:rPr>
        <w:t>Programs</w:t>
      </w:r>
      <w:r w:rsidRPr="0089135A">
        <w:rPr>
          <w:b/>
        </w:rPr>
        <w:t xml:space="preserve"> Offered (</w:t>
      </w:r>
      <w:r w:rsidR="00BB2DC9">
        <w:rPr>
          <w:b/>
        </w:rPr>
        <w:t>undergraduate</w:t>
      </w:r>
      <w:r w:rsidRPr="0089135A">
        <w:rPr>
          <w:b/>
        </w:rPr>
        <w:t xml:space="preserve"> and graduate)</w:t>
      </w:r>
    </w:p>
    <w:p w:rsidR="00A523CB" w:rsidRPr="00BD3CEC" w:rsidRDefault="00A523CB" w:rsidP="002F6AC9">
      <w:pPr>
        <w:spacing w:before="120"/>
        <w:ind w:firstLine="360"/>
        <w:rPr>
          <w:sz w:val="20"/>
          <w:szCs w:val="20"/>
        </w:rPr>
      </w:pPr>
      <w:r w:rsidRPr="00BD3CEC">
        <w:rPr>
          <w:sz w:val="20"/>
          <w:szCs w:val="20"/>
        </w:rPr>
        <w:t>-</w:t>
      </w:r>
      <w:r w:rsidR="00B8403F" w:rsidRPr="00BD3CEC">
        <w:rPr>
          <w:sz w:val="20"/>
          <w:szCs w:val="20"/>
        </w:rPr>
        <w:t>Honors</w:t>
      </w:r>
      <w:r w:rsidRPr="00BD3CEC">
        <w:rPr>
          <w:sz w:val="20"/>
          <w:szCs w:val="20"/>
        </w:rPr>
        <w:t xml:space="preserve"> (BBA/BA/BS/BSS)</w:t>
      </w:r>
    </w:p>
    <w:p w:rsidR="00A523CB" w:rsidRPr="00BD3CEC" w:rsidRDefault="00A523CB" w:rsidP="002F6AC9">
      <w:pPr>
        <w:ind w:firstLine="360"/>
        <w:rPr>
          <w:sz w:val="20"/>
          <w:szCs w:val="20"/>
        </w:rPr>
      </w:pPr>
      <w:r w:rsidRPr="00BD3CEC">
        <w:rPr>
          <w:sz w:val="20"/>
          <w:szCs w:val="20"/>
        </w:rPr>
        <w:t>-Masters (MBA/MA/MS/MSS)</w:t>
      </w:r>
    </w:p>
    <w:p w:rsidR="00A523CB" w:rsidRPr="0089135A" w:rsidRDefault="00A523CB" w:rsidP="002F6AC9">
      <w:pPr>
        <w:pStyle w:val="BodyText"/>
        <w:tabs>
          <w:tab w:val="left" w:pos="360"/>
        </w:tabs>
        <w:spacing w:line="240" w:lineRule="auto"/>
      </w:pPr>
      <w:r w:rsidRPr="0089135A">
        <w:tab/>
        <w:t xml:space="preserve">* </w:t>
      </w:r>
      <w:r w:rsidRPr="0089135A">
        <w:rPr>
          <w:b/>
        </w:rPr>
        <w:t xml:space="preserve">Short </w:t>
      </w:r>
      <w:r w:rsidR="00BB2DC9">
        <w:rPr>
          <w:b/>
        </w:rPr>
        <w:t>Programs</w:t>
      </w:r>
      <w:r w:rsidRPr="0089135A">
        <w:rPr>
          <w:b/>
        </w:rPr>
        <w:t>: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>Intermediate Course in Spoken and Written English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 xml:space="preserve">Intermediate Course in English (speaking, listening, writing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reading)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>Certificate Course in French Language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>Certificate Course in German Language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>Certificate Course in Korean Language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>Certificate Course in Sanskrit Language</w:t>
      </w:r>
    </w:p>
    <w:p w:rsidR="00A523CB" w:rsidRPr="0089135A" w:rsidRDefault="00BD3CEC" w:rsidP="00776282">
      <w:pPr>
        <w:numPr>
          <w:ilvl w:val="0"/>
          <w:numId w:val="143"/>
        </w:numPr>
        <w:rPr>
          <w:sz w:val="20"/>
          <w:szCs w:val="20"/>
        </w:rPr>
      </w:pPr>
      <w:r>
        <w:rPr>
          <w:sz w:val="20"/>
          <w:szCs w:val="20"/>
        </w:rPr>
        <w:t xml:space="preserve">Junior Certificate Course in </w:t>
      </w:r>
      <w:r w:rsidR="00A523CB" w:rsidRPr="0089135A">
        <w:rPr>
          <w:sz w:val="20"/>
          <w:szCs w:val="20"/>
        </w:rPr>
        <w:t>Chinese</w:t>
      </w:r>
      <w:r>
        <w:rPr>
          <w:sz w:val="20"/>
          <w:szCs w:val="20"/>
        </w:rPr>
        <w:t xml:space="preserve"> Language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>Certificate Course in Spanish Language</w:t>
      </w:r>
    </w:p>
    <w:p w:rsidR="00A523CB" w:rsidRPr="0089135A" w:rsidRDefault="00A523CB" w:rsidP="00776282">
      <w:pPr>
        <w:numPr>
          <w:ilvl w:val="0"/>
          <w:numId w:val="143"/>
        </w:numPr>
        <w:rPr>
          <w:sz w:val="20"/>
          <w:szCs w:val="20"/>
        </w:rPr>
      </w:pPr>
      <w:r w:rsidRPr="0089135A">
        <w:rPr>
          <w:sz w:val="20"/>
          <w:szCs w:val="20"/>
        </w:rPr>
        <w:t>Junior Certificate Course in Japanese Language</w:t>
      </w:r>
    </w:p>
    <w:p w:rsidR="00A523CB" w:rsidRDefault="00A523CB" w:rsidP="002F6AC9">
      <w:pPr>
        <w:ind w:left="720"/>
        <w:rPr>
          <w:sz w:val="20"/>
          <w:szCs w:val="20"/>
        </w:rPr>
      </w:pPr>
    </w:p>
    <w:p w:rsidR="002340D8" w:rsidRDefault="002340D8" w:rsidP="002F6AC9">
      <w:pPr>
        <w:ind w:left="720"/>
        <w:rPr>
          <w:sz w:val="20"/>
          <w:szCs w:val="20"/>
        </w:rPr>
      </w:pPr>
    </w:p>
    <w:p w:rsidR="002340D8" w:rsidRPr="0089135A" w:rsidRDefault="002340D8" w:rsidP="002F6AC9">
      <w:pPr>
        <w:ind w:left="720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lastRenderedPageBreak/>
        <w:t xml:space="preserve">10. </w:t>
      </w:r>
      <w:r w:rsidRPr="0089135A">
        <w:rPr>
          <w:b/>
        </w:rPr>
        <w:tab/>
        <w:t xml:space="preserve">Residential Facilities for Students      </w:t>
      </w:r>
    </w:p>
    <w:p w:rsidR="00A523CB" w:rsidRPr="0089135A" w:rsidRDefault="00A523CB" w:rsidP="002F6AC9">
      <w:pPr>
        <w:tabs>
          <w:tab w:val="left" w:pos="540"/>
        </w:tabs>
        <w:spacing w:before="120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Total number of </w:t>
      </w:r>
      <w:r w:rsidR="00BD3CEC">
        <w:rPr>
          <w:sz w:val="20"/>
          <w:szCs w:val="20"/>
        </w:rPr>
        <w:t>R</w:t>
      </w:r>
      <w:r w:rsidRPr="0089135A">
        <w:rPr>
          <w:sz w:val="20"/>
          <w:szCs w:val="20"/>
        </w:rPr>
        <w:t>esidential Hall for Students (13)</w:t>
      </w:r>
    </w:p>
    <w:p w:rsidR="00A523CB" w:rsidRPr="0089135A" w:rsidRDefault="00BD3CEC" w:rsidP="002F6AC9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- Al-Beruni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A F M Kamaluddin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Jahanara Imam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Nawab Faizunnesa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Pritilata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Fazilatunnesa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Bangabandhu Sheikh Mujibur Rahman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Begum Khaleda Zia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Mowlana Bhashani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Mir Mosharraf Hossain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Shaheed Salam-Barkat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Shaheed Rafiq-Jabbar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Sheikh Hasina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and Three Halls are </w:t>
      </w:r>
      <w:r w:rsidR="00BD3CEC">
        <w:rPr>
          <w:sz w:val="20"/>
          <w:szCs w:val="20"/>
        </w:rPr>
        <w:t>u</w:t>
      </w:r>
      <w:r w:rsidRPr="0089135A">
        <w:rPr>
          <w:sz w:val="20"/>
          <w:szCs w:val="20"/>
        </w:rPr>
        <w:t xml:space="preserve">nder </w:t>
      </w:r>
      <w:r w:rsidR="00BD3CEC">
        <w:rPr>
          <w:sz w:val="20"/>
          <w:szCs w:val="20"/>
        </w:rPr>
        <w:t>c</w:t>
      </w:r>
      <w:r w:rsidRPr="0089135A">
        <w:rPr>
          <w:sz w:val="20"/>
          <w:szCs w:val="20"/>
        </w:rPr>
        <w:t>onstruction, name</w:t>
      </w:r>
      <w:r w:rsidR="00BD3CEC">
        <w:rPr>
          <w:sz w:val="20"/>
          <w:szCs w:val="20"/>
        </w:rPr>
        <w:t>d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Bangamata Sheikh Fazilatunnesa Mujib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Bishwakabi Rabindranath Tagore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- Begum Su</w:t>
      </w:r>
      <w:r w:rsidR="00BD3CEC">
        <w:rPr>
          <w:sz w:val="20"/>
          <w:szCs w:val="20"/>
        </w:rPr>
        <w:t>fia Kamal Hall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ind w:hanging="7"/>
        <w:jc w:val="both"/>
        <w:rPr>
          <w:b/>
          <w:spacing w:val="-4"/>
        </w:rPr>
      </w:pPr>
      <w:r w:rsidRPr="0089135A">
        <w:rPr>
          <w:b/>
        </w:rPr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 xml:space="preserve">Major Research Activities </w:t>
      </w:r>
      <w:r w:rsidRPr="0089135A">
        <w:rPr>
          <w:b/>
          <w:spacing w:val="-4"/>
        </w:rPr>
        <w:tab/>
      </w:r>
      <w:r w:rsidRPr="0089135A">
        <w:rPr>
          <w:b/>
          <w:spacing w:val="-4"/>
        </w:rPr>
        <w:tab/>
      </w:r>
    </w:p>
    <w:p w:rsidR="00A523CB" w:rsidRPr="0089135A" w:rsidRDefault="00A523CB" w:rsidP="002F6AC9">
      <w:pPr>
        <w:spacing w:before="120"/>
        <w:jc w:val="both"/>
        <w:rPr>
          <w:spacing w:val="-4"/>
          <w:sz w:val="20"/>
          <w:szCs w:val="20"/>
        </w:rPr>
      </w:pPr>
      <w:r w:rsidRPr="0089135A">
        <w:rPr>
          <w:spacing w:val="-4"/>
          <w:sz w:val="20"/>
          <w:szCs w:val="20"/>
        </w:rPr>
        <w:tab/>
        <w:t xml:space="preserve">Total </w:t>
      </w:r>
      <w:r w:rsidR="00BD3CEC">
        <w:rPr>
          <w:spacing w:val="-4"/>
          <w:sz w:val="20"/>
          <w:szCs w:val="20"/>
        </w:rPr>
        <w:t>n</w:t>
      </w:r>
      <w:r w:rsidRPr="0089135A">
        <w:rPr>
          <w:spacing w:val="-4"/>
          <w:sz w:val="20"/>
          <w:szCs w:val="20"/>
        </w:rPr>
        <w:t xml:space="preserve">umber of </w:t>
      </w:r>
      <w:r w:rsidR="00BD3CEC">
        <w:rPr>
          <w:spacing w:val="-4"/>
          <w:sz w:val="20"/>
          <w:szCs w:val="20"/>
        </w:rPr>
        <w:t>o</w:t>
      </w:r>
      <w:r w:rsidRPr="0089135A">
        <w:rPr>
          <w:spacing w:val="-4"/>
          <w:sz w:val="20"/>
          <w:szCs w:val="20"/>
        </w:rPr>
        <w:t>ngoing Research Project</w:t>
      </w:r>
      <w:r w:rsidR="00BD3CEC">
        <w:rPr>
          <w:spacing w:val="-4"/>
          <w:sz w:val="20"/>
          <w:szCs w:val="20"/>
        </w:rPr>
        <w:t>s</w:t>
      </w:r>
      <w:r w:rsidRPr="0089135A">
        <w:rPr>
          <w:spacing w:val="-4"/>
          <w:sz w:val="20"/>
          <w:szCs w:val="20"/>
        </w:rPr>
        <w:t xml:space="preserve"> (338)</w:t>
      </w:r>
    </w:p>
    <w:p w:rsidR="00A523CB" w:rsidRPr="0089135A" w:rsidRDefault="00BD3CEC" w:rsidP="002F6AC9">
      <w:pPr>
        <w:ind w:hanging="7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  <w:t>- HEQEP f</w:t>
      </w:r>
      <w:r w:rsidR="00A523CB" w:rsidRPr="0089135A">
        <w:rPr>
          <w:spacing w:val="-4"/>
          <w:sz w:val="20"/>
          <w:szCs w:val="20"/>
        </w:rPr>
        <w:t>unded ongoing research project</w:t>
      </w:r>
      <w:r w:rsidR="00A523CB" w:rsidRPr="0089135A">
        <w:rPr>
          <w:spacing w:val="-4"/>
          <w:sz w:val="20"/>
          <w:szCs w:val="20"/>
        </w:rPr>
        <w:tab/>
        <w:t>:</w:t>
      </w:r>
      <w:r w:rsidR="00A523CB" w:rsidRPr="0089135A">
        <w:rPr>
          <w:spacing w:val="-4"/>
          <w:sz w:val="20"/>
          <w:szCs w:val="20"/>
        </w:rPr>
        <w:tab/>
        <w:t xml:space="preserve">    08</w:t>
      </w:r>
    </w:p>
    <w:p w:rsidR="00A523CB" w:rsidRPr="0089135A" w:rsidRDefault="00BD3CEC" w:rsidP="002F6AC9">
      <w:pPr>
        <w:ind w:hanging="7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ab/>
      </w:r>
      <w:r>
        <w:rPr>
          <w:spacing w:val="-4"/>
          <w:sz w:val="20"/>
          <w:szCs w:val="20"/>
        </w:rPr>
        <w:tab/>
        <w:t>- UGC f</w:t>
      </w:r>
      <w:r w:rsidR="00A523CB" w:rsidRPr="0089135A">
        <w:rPr>
          <w:spacing w:val="-4"/>
          <w:sz w:val="20"/>
          <w:szCs w:val="20"/>
        </w:rPr>
        <w:t>unded ongoing research project</w:t>
      </w:r>
      <w:r w:rsidR="00A523CB" w:rsidRPr="0089135A">
        <w:rPr>
          <w:spacing w:val="-4"/>
          <w:sz w:val="20"/>
          <w:szCs w:val="20"/>
        </w:rPr>
        <w:tab/>
        <w:t>:</w:t>
      </w:r>
      <w:r w:rsidR="00A523CB" w:rsidRPr="0089135A">
        <w:rPr>
          <w:spacing w:val="-4"/>
          <w:sz w:val="20"/>
          <w:szCs w:val="20"/>
        </w:rPr>
        <w:tab/>
        <w:t xml:space="preserve">    111</w:t>
      </w:r>
    </w:p>
    <w:p w:rsidR="00A523CB" w:rsidRPr="0089135A" w:rsidRDefault="00A523CB" w:rsidP="002F6AC9">
      <w:pPr>
        <w:ind w:hanging="7"/>
        <w:jc w:val="both"/>
        <w:rPr>
          <w:spacing w:val="-4"/>
          <w:sz w:val="20"/>
          <w:szCs w:val="20"/>
        </w:rPr>
      </w:pPr>
      <w:r w:rsidRPr="0089135A"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ab/>
        <w:t xml:space="preserve">- </w:t>
      </w:r>
      <w:r w:rsidR="00BD3CEC">
        <w:rPr>
          <w:spacing w:val="-4"/>
          <w:sz w:val="20"/>
          <w:szCs w:val="20"/>
        </w:rPr>
        <w:t>O</w:t>
      </w:r>
      <w:r w:rsidRPr="0089135A">
        <w:rPr>
          <w:spacing w:val="-4"/>
          <w:sz w:val="20"/>
          <w:szCs w:val="20"/>
        </w:rPr>
        <w:t>ngoing research project</w:t>
      </w:r>
      <w:r w:rsidR="00BD3CEC">
        <w:rPr>
          <w:spacing w:val="-4"/>
          <w:sz w:val="20"/>
          <w:szCs w:val="20"/>
        </w:rPr>
        <w:t>s funded by others</w:t>
      </w:r>
      <w:r w:rsidR="00BD3CEC">
        <w:rPr>
          <w:spacing w:val="-4"/>
          <w:sz w:val="20"/>
          <w:szCs w:val="20"/>
        </w:rPr>
        <w:tab/>
        <w:t>:</w:t>
      </w:r>
      <w:r w:rsidR="00BD3CEC">
        <w:rPr>
          <w:spacing w:val="-4"/>
          <w:sz w:val="20"/>
          <w:szCs w:val="20"/>
        </w:rPr>
        <w:tab/>
        <w:t xml:space="preserve">    219</w:t>
      </w:r>
    </w:p>
    <w:p w:rsidR="00180C7D" w:rsidRPr="00EE2C83" w:rsidRDefault="00180C7D" w:rsidP="002F6AC9">
      <w:pPr>
        <w:tabs>
          <w:tab w:val="left" w:pos="540"/>
        </w:tabs>
        <w:jc w:val="both"/>
        <w:rPr>
          <w:b/>
          <w:sz w:val="20"/>
        </w:rPr>
      </w:pPr>
    </w:p>
    <w:p w:rsidR="00A523CB" w:rsidRPr="0089135A" w:rsidRDefault="000C0C2B" w:rsidP="00EE2C83">
      <w:pPr>
        <w:tabs>
          <w:tab w:val="left" w:pos="540"/>
        </w:tabs>
        <w:spacing w:after="120"/>
        <w:jc w:val="both"/>
        <w:rPr>
          <w:b/>
        </w:rPr>
      </w:pPr>
      <w:r>
        <w:rPr>
          <w:b/>
        </w:rPr>
        <w:t>12.</w:t>
      </w:r>
      <w:r>
        <w:rPr>
          <w:b/>
        </w:rPr>
        <w:tab/>
      </w:r>
      <w:r w:rsidR="00BD3CEC">
        <w:rPr>
          <w:b/>
        </w:rPr>
        <w:t xml:space="preserve">Library </w:t>
      </w:r>
      <w:r w:rsidR="00A523CB" w:rsidRPr="0089135A">
        <w:rPr>
          <w:b/>
        </w:rPr>
        <w:t>Facilities</w:t>
      </w:r>
      <w:r w:rsidR="00EE2C83">
        <w:rPr>
          <w:b/>
        </w:rPr>
        <w:tab/>
      </w:r>
      <w:r w:rsidR="00EE2C83">
        <w:rPr>
          <w:b/>
        </w:rPr>
        <w:tab/>
      </w:r>
      <w:r w:rsidR="00EE2C83">
        <w:rPr>
          <w:b/>
        </w:rPr>
        <w:tab/>
      </w:r>
    </w:p>
    <w:p w:rsidR="00A523CB" w:rsidRPr="0089135A" w:rsidRDefault="00BD3CEC" w:rsidP="00BD3CE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Total no. of b</w:t>
      </w:r>
      <w:r w:rsidR="00A523CB" w:rsidRPr="0089135A">
        <w:rPr>
          <w:sz w:val="20"/>
          <w:szCs w:val="20"/>
        </w:rPr>
        <w:t>ooks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 98767</w:t>
      </w:r>
    </w:p>
    <w:p w:rsidR="00A523CB" w:rsidRPr="0089135A" w:rsidRDefault="00A523CB" w:rsidP="00BD3CEC">
      <w:pPr>
        <w:ind w:firstLine="7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Total no. of e- </w:t>
      </w:r>
      <w:r w:rsidR="00BD3CEC">
        <w:rPr>
          <w:sz w:val="20"/>
          <w:szCs w:val="20"/>
        </w:rPr>
        <w:t>b</w:t>
      </w:r>
      <w:r w:rsidRPr="0089135A">
        <w:rPr>
          <w:sz w:val="20"/>
          <w:szCs w:val="20"/>
        </w:rPr>
        <w:t xml:space="preserve">ooks </w:t>
      </w:r>
      <w:r w:rsidR="00BD3CEC">
        <w:rPr>
          <w:sz w:val="20"/>
          <w:szCs w:val="20"/>
        </w:rPr>
        <w:tab/>
      </w:r>
      <w:r w:rsidR="00BD3CEC">
        <w:rPr>
          <w:sz w:val="20"/>
          <w:szCs w:val="20"/>
        </w:rPr>
        <w:tab/>
      </w:r>
      <w:r w:rsidRPr="0089135A">
        <w:rPr>
          <w:sz w:val="20"/>
          <w:szCs w:val="20"/>
        </w:rPr>
        <w:t>: 17000+</w:t>
      </w:r>
    </w:p>
    <w:p w:rsidR="00A523CB" w:rsidRPr="0089135A" w:rsidRDefault="00BD3CEC" w:rsidP="00BD3CE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Total no. of j</w:t>
      </w:r>
      <w:r w:rsidR="00A523CB" w:rsidRPr="0089135A">
        <w:rPr>
          <w:sz w:val="20"/>
          <w:szCs w:val="20"/>
        </w:rPr>
        <w:t xml:space="preserve">ournals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:13905(bound volumes)</w:t>
      </w:r>
    </w:p>
    <w:p w:rsidR="00A523CB" w:rsidRPr="0089135A" w:rsidRDefault="00A523CB" w:rsidP="00BD3CEC">
      <w:pPr>
        <w:ind w:firstLine="7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Total no. of e-</w:t>
      </w:r>
      <w:r w:rsidR="00BD3CEC">
        <w:rPr>
          <w:sz w:val="20"/>
          <w:szCs w:val="20"/>
        </w:rPr>
        <w:t>j</w:t>
      </w:r>
      <w:r w:rsidRPr="0089135A">
        <w:rPr>
          <w:sz w:val="20"/>
          <w:szCs w:val="20"/>
        </w:rPr>
        <w:t xml:space="preserve">ournals </w:t>
      </w:r>
      <w:r w:rsidR="00BD3CEC">
        <w:rPr>
          <w:sz w:val="20"/>
          <w:szCs w:val="20"/>
        </w:rPr>
        <w:tab/>
      </w:r>
      <w:r w:rsidR="00BD3CEC">
        <w:rPr>
          <w:sz w:val="20"/>
          <w:szCs w:val="20"/>
        </w:rPr>
        <w:tab/>
      </w:r>
      <w:r w:rsidRPr="0089135A">
        <w:rPr>
          <w:sz w:val="20"/>
          <w:szCs w:val="20"/>
        </w:rPr>
        <w:t>: 22000+</w:t>
      </w:r>
    </w:p>
    <w:p w:rsidR="00A523CB" w:rsidRPr="00EE2C83" w:rsidRDefault="00A523CB" w:rsidP="00EE2C83">
      <w:pPr>
        <w:ind w:firstLine="7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Total no. of Full-Text downloads  </w:t>
      </w:r>
      <w:r w:rsidR="00BD3CEC">
        <w:rPr>
          <w:sz w:val="20"/>
          <w:szCs w:val="20"/>
        </w:rPr>
        <w:tab/>
      </w:r>
      <w:r w:rsidR="00EE2C83">
        <w:rPr>
          <w:sz w:val="20"/>
          <w:szCs w:val="20"/>
        </w:rPr>
        <w:t>: 683</w:t>
      </w:r>
    </w:p>
    <w:p w:rsidR="00A523CB" w:rsidRPr="0089135A" w:rsidRDefault="00A523CB" w:rsidP="00EE2C83">
      <w:pPr>
        <w:spacing w:before="1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Jahangirnagar University Libra</w:t>
      </w:r>
      <w:r w:rsidR="00BD3CEC">
        <w:rPr>
          <w:sz w:val="20"/>
          <w:szCs w:val="20"/>
        </w:rPr>
        <w:t>ry provides following services</w:t>
      </w:r>
      <w:r w:rsidRPr="0089135A">
        <w:rPr>
          <w:sz w:val="20"/>
          <w:szCs w:val="20"/>
        </w:rPr>
        <w:t>:</w:t>
      </w:r>
    </w:p>
    <w:p w:rsidR="00A523CB" w:rsidRPr="0089135A" w:rsidRDefault="00A523CB" w:rsidP="002F6AC9">
      <w:pPr>
        <w:ind w:left="14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- Photocopy Service</w:t>
      </w:r>
    </w:p>
    <w:p w:rsidR="00A523CB" w:rsidRPr="0089135A" w:rsidRDefault="00A523CB" w:rsidP="002F6AC9">
      <w:pPr>
        <w:ind w:left="14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- </w:t>
      </w:r>
      <w:r w:rsidR="00BD3CEC">
        <w:rPr>
          <w:sz w:val="20"/>
          <w:szCs w:val="20"/>
        </w:rPr>
        <w:t>C</w:t>
      </w:r>
      <w:r w:rsidRPr="0089135A">
        <w:rPr>
          <w:sz w:val="20"/>
          <w:szCs w:val="20"/>
        </w:rPr>
        <w:t>arrel Service</w:t>
      </w:r>
    </w:p>
    <w:p w:rsidR="00A523CB" w:rsidRPr="0089135A" w:rsidRDefault="00A523CB" w:rsidP="002F6AC9">
      <w:pPr>
        <w:ind w:left="14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- Borrowers ID Card</w:t>
      </w:r>
    </w:p>
    <w:p w:rsidR="00A523CB" w:rsidRPr="0089135A" w:rsidRDefault="00A523CB" w:rsidP="002F6AC9">
      <w:pPr>
        <w:ind w:left="14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- Teachers Book Issue Counter (circulation)</w:t>
      </w:r>
    </w:p>
    <w:p w:rsidR="00A523CB" w:rsidRPr="0089135A" w:rsidRDefault="00A523CB" w:rsidP="002F6AC9">
      <w:pPr>
        <w:ind w:left="14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- Reading Room Services</w:t>
      </w:r>
    </w:p>
    <w:p w:rsidR="00A523CB" w:rsidRPr="0089135A" w:rsidRDefault="00A523CB" w:rsidP="002F6AC9">
      <w:pPr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- Personal Laptop</w:t>
      </w:r>
    </w:p>
    <w:p w:rsidR="00A523CB" w:rsidRPr="0089135A" w:rsidRDefault="00A523CB" w:rsidP="00EE2C83">
      <w:pPr>
        <w:tabs>
          <w:tab w:val="left" w:pos="540"/>
        </w:tabs>
        <w:spacing w:before="120"/>
        <w:rPr>
          <w:b/>
        </w:rPr>
      </w:pPr>
      <w:r w:rsidRPr="0089135A">
        <w:rPr>
          <w:b/>
        </w:rPr>
        <w:t xml:space="preserve">13. </w:t>
      </w:r>
      <w:r w:rsidR="000C0C2B">
        <w:rPr>
          <w:b/>
        </w:rPr>
        <w:tab/>
      </w:r>
      <w:r w:rsidR="00917EED">
        <w:rPr>
          <w:b/>
        </w:rPr>
        <w:t>System of Student Enrollment</w:t>
      </w:r>
    </w:p>
    <w:p w:rsidR="00A523CB" w:rsidRPr="0089135A" w:rsidRDefault="00A523CB" w:rsidP="002F6AC9">
      <w:pPr>
        <w:tabs>
          <w:tab w:val="left" w:pos="540"/>
        </w:tabs>
        <w:rPr>
          <w:b/>
          <w:sz w:val="10"/>
        </w:rPr>
      </w:pPr>
    </w:p>
    <w:p w:rsidR="00A523CB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</w:rPr>
        <w:tab/>
      </w:r>
      <w:r w:rsidR="006E1118">
        <w:rPr>
          <w:sz w:val="20"/>
          <w:szCs w:val="20"/>
        </w:rPr>
        <w:t>Annual and seme</w:t>
      </w:r>
      <w:r w:rsidRPr="0089135A">
        <w:rPr>
          <w:sz w:val="20"/>
          <w:szCs w:val="20"/>
        </w:rPr>
        <w:t>ster</w:t>
      </w:r>
    </w:p>
    <w:p w:rsidR="002340D8" w:rsidRPr="0089135A" w:rsidRDefault="002340D8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EE2C83">
      <w:pPr>
        <w:tabs>
          <w:tab w:val="left" w:pos="540"/>
        </w:tabs>
        <w:spacing w:before="120" w:after="120"/>
        <w:rPr>
          <w:b/>
        </w:rPr>
      </w:pPr>
      <w:r w:rsidRPr="0089135A">
        <w:rPr>
          <w:b/>
        </w:rPr>
        <w:lastRenderedPageBreak/>
        <w:t xml:space="preserve">14. </w:t>
      </w:r>
      <w:r w:rsidRPr="0089135A">
        <w:rPr>
          <w:b/>
        </w:rPr>
        <w:tab/>
        <w:t xml:space="preserve">Annual Total Intake and Total Number of Students in 2015   </w:t>
      </w:r>
    </w:p>
    <w:p w:rsidR="00A523CB" w:rsidRPr="0089135A" w:rsidRDefault="00A523CB" w:rsidP="002F6AC9">
      <w:pPr>
        <w:tabs>
          <w:tab w:val="left" w:pos="54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Annual Total Intake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0C0C2B">
        <w:rPr>
          <w:sz w:val="20"/>
          <w:szCs w:val="20"/>
        </w:rPr>
        <w:t>4523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Total Number of Students </w:t>
      </w:r>
      <w:r w:rsidRPr="0089135A">
        <w:rPr>
          <w:b/>
          <w:sz w:val="20"/>
          <w:szCs w:val="20"/>
        </w:rPr>
        <w:tab/>
      </w:r>
      <w:r w:rsidR="000C0C2B">
        <w:rPr>
          <w:b/>
          <w:sz w:val="20"/>
          <w:szCs w:val="20"/>
        </w:rPr>
        <w:tab/>
      </w:r>
      <w:r w:rsidR="000C0C2B">
        <w:rPr>
          <w:b/>
          <w:sz w:val="20"/>
          <w:szCs w:val="20"/>
        </w:rPr>
        <w:tab/>
      </w:r>
      <w:r w:rsidRPr="000C0C2B">
        <w:rPr>
          <w:b/>
          <w:sz w:val="20"/>
          <w:szCs w:val="20"/>
        </w:rPr>
        <w:t>: 1</w:t>
      </w:r>
      <w:r w:rsidR="000C0C2B">
        <w:rPr>
          <w:b/>
          <w:sz w:val="20"/>
          <w:szCs w:val="20"/>
        </w:rPr>
        <w:t>49</w:t>
      </w:r>
      <w:r w:rsidRPr="000C0C2B">
        <w:rPr>
          <w:b/>
          <w:sz w:val="20"/>
          <w:szCs w:val="20"/>
        </w:rPr>
        <w:t>81</w:t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96</w:t>
      </w:r>
      <w:r w:rsidR="000C0C2B">
        <w:rPr>
          <w:sz w:val="20"/>
          <w:szCs w:val="20"/>
        </w:rPr>
        <w:t>01</w:t>
      </w:r>
    </w:p>
    <w:p w:rsidR="00A523CB" w:rsidRPr="0089135A" w:rsidRDefault="00776B24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>
        <w:rPr>
          <w:sz w:val="20"/>
          <w:szCs w:val="20"/>
        </w:rPr>
        <w:t xml:space="preserve">Female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5</w:t>
      </w:r>
      <w:r w:rsidR="00A523CB" w:rsidRPr="0089135A">
        <w:rPr>
          <w:sz w:val="20"/>
          <w:szCs w:val="20"/>
        </w:rPr>
        <w:t>3</w:t>
      </w:r>
      <w:r>
        <w:rPr>
          <w:sz w:val="20"/>
          <w:szCs w:val="20"/>
        </w:rPr>
        <w:t>80</w:t>
      </w:r>
      <w:r w:rsidR="00A523CB"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16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15. </w:t>
      </w:r>
      <w:r w:rsidRPr="0089135A">
        <w:rPr>
          <w:b/>
        </w:rPr>
        <w:tab/>
        <w:t xml:space="preserve">Number of Teaching Staff   </w:t>
      </w:r>
      <w:r w:rsidRPr="0089135A">
        <w:rPr>
          <w:b/>
        </w:rPr>
        <w:tab/>
      </w:r>
    </w:p>
    <w:p w:rsidR="00EE2C83" w:rsidRPr="00EE2C83" w:rsidRDefault="00EE2C83" w:rsidP="00EE2C83">
      <w:pPr>
        <w:tabs>
          <w:tab w:val="left" w:pos="540"/>
        </w:tabs>
        <w:rPr>
          <w:sz w:val="20"/>
        </w:rPr>
      </w:pPr>
      <w:r>
        <w:tab/>
      </w:r>
    </w:p>
    <w:p w:rsidR="00A523CB" w:rsidRPr="0089135A" w:rsidRDefault="00EE2C83" w:rsidP="00EE2C83">
      <w:pPr>
        <w:tabs>
          <w:tab w:val="left" w:pos="540"/>
        </w:tabs>
        <w:rPr>
          <w:sz w:val="20"/>
          <w:szCs w:val="20"/>
        </w:rPr>
      </w:pPr>
      <w:r>
        <w:tab/>
      </w:r>
      <w:r w:rsidR="00A523CB" w:rsidRPr="0089135A">
        <w:rPr>
          <w:sz w:val="20"/>
          <w:szCs w:val="20"/>
        </w:rPr>
        <w:t>Total Full-time and Part-time Teacher</w:t>
      </w:r>
      <w:r w:rsidR="00A909D6">
        <w:rPr>
          <w:sz w:val="20"/>
          <w:szCs w:val="20"/>
        </w:rPr>
        <w:t>s</w:t>
      </w:r>
      <w:r w:rsidR="00A523CB" w:rsidRPr="0089135A">
        <w:rPr>
          <w:sz w:val="20"/>
          <w:szCs w:val="20"/>
        </w:rPr>
        <w:t xml:space="preserve"> (Male-Female) </w:t>
      </w:r>
      <w:r w:rsidR="009C0A20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 735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664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Part-time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71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Male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530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Female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205</w:t>
      </w:r>
      <w:r w:rsidRPr="0089135A">
        <w:rPr>
          <w:sz w:val="20"/>
          <w:szCs w:val="20"/>
        </w:rPr>
        <w:tab/>
      </w:r>
    </w:p>
    <w:p w:rsidR="009C0A20" w:rsidRPr="00EE2C83" w:rsidRDefault="009C0A20" w:rsidP="002F6AC9">
      <w:pPr>
        <w:tabs>
          <w:tab w:val="left" w:pos="540"/>
        </w:tabs>
        <w:rPr>
          <w:b/>
          <w:sz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>Number of Non-Teaching Staff</w:t>
      </w:r>
    </w:p>
    <w:p w:rsidR="00A523CB" w:rsidRPr="00EE2C83" w:rsidRDefault="00A523CB" w:rsidP="002F6AC9">
      <w:pPr>
        <w:tabs>
          <w:tab w:val="left" w:pos="540"/>
        </w:tabs>
        <w:rPr>
          <w:b/>
          <w:sz w:val="20"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1701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287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Class (III)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701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Class (IV)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713</w:t>
      </w:r>
      <w:r w:rsidRPr="0089135A">
        <w:rPr>
          <w:sz w:val="20"/>
          <w:szCs w:val="20"/>
        </w:rPr>
        <w:tab/>
      </w:r>
    </w:p>
    <w:p w:rsidR="00776B24" w:rsidRPr="00EE2C83" w:rsidRDefault="00776B24" w:rsidP="002F6AC9">
      <w:pPr>
        <w:tabs>
          <w:tab w:val="left" w:pos="540"/>
        </w:tabs>
        <w:ind w:left="540" w:hanging="540"/>
        <w:jc w:val="both"/>
        <w:rPr>
          <w:b/>
          <w:sz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17. </w:t>
      </w:r>
      <w:r w:rsidRPr="0089135A">
        <w:rPr>
          <w:b/>
        </w:rPr>
        <w:tab/>
      </w:r>
      <w:r w:rsidR="00613C70">
        <w:rPr>
          <w:b/>
        </w:rPr>
        <w:t>Total Number of Graduates in 2015</w:t>
      </w:r>
      <w:r w:rsidRPr="0089135A">
        <w:rPr>
          <w:b/>
        </w:rPr>
        <w:t xml:space="preserve"> (2578) </w:t>
      </w:r>
    </w:p>
    <w:p w:rsidR="00A523CB" w:rsidRPr="00EE2C83" w:rsidRDefault="00A523CB" w:rsidP="002F6AC9">
      <w:pPr>
        <w:tabs>
          <w:tab w:val="left" w:pos="540"/>
        </w:tabs>
        <w:ind w:left="540" w:hanging="540"/>
        <w:jc w:val="both"/>
        <w:rPr>
          <w:sz w:val="20"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3E0295">
        <w:rPr>
          <w:sz w:val="20"/>
          <w:szCs w:val="20"/>
        </w:rPr>
        <w:t>Hons</w:t>
      </w:r>
      <w:r w:rsidRPr="0089135A">
        <w:rPr>
          <w:sz w:val="20"/>
          <w:szCs w:val="20"/>
        </w:rPr>
        <w:t xml:space="preserve"> 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1378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BB2DC9">
        <w:rPr>
          <w:sz w:val="20"/>
          <w:szCs w:val="20"/>
        </w:rPr>
        <w:t>Postgraduates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9C0A20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1021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M.Phil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94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B8403F">
        <w:rPr>
          <w:sz w:val="20"/>
          <w:szCs w:val="20"/>
        </w:rPr>
        <w:t>PhD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85</w:t>
      </w:r>
      <w:r w:rsidRPr="0089135A">
        <w:rPr>
          <w:sz w:val="20"/>
          <w:szCs w:val="20"/>
        </w:rPr>
        <w:tab/>
      </w:r>
    </w:p>
    <w:p w:rsidR="009C0A20" w:rsidRDefault="009C0A20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9C0A20" w:rsidP="002F6AC9">
      <w:pPr>
        <w:tabs>
          <w:tab w:val="left" w:pos="540"/>
        </w:tabs>
        <w:jc w:val="both"/>
        <w:rPr>
          <w:b/>
        </w:rPr>
      </w:pPr>
      <w:r>
        <w:rPr>
          <w:b/>
        </w:rPr>
        <w:t>18.</w:t>
      </w:r>
      <w:r>
        <w:rPr>
          <w:b/>
        </w:rPr>
        <w:tab/>
        <w:t>Student</w:t>
      </w:r>
      <w:r w:rsidR="00A523CB" w:rsidRPr="0089135A">
        <w:rPr>
          <w:b/>
        </w:rPr>
        <w:t xml:space="preserve"> Support Services</w:t>
      </w:r>
    </w:p>
    <w:p w:rsidR="00A523CB" w:rsidRPr="00EE2C83" w:rsidRDefault="00A523CB" w:rsidP="002F6AC9">
      <w:pPr>
        <w:tabs>
          <w:tab w:val="left" w:pos="540"/>
        </w:tabs>
        <w:jc w:val="both"/>
        <w:rPr>
          <w:b/>
          <w:sz w:val="20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89"/>
        <w:gridCol w:w="315"/>
        <w:gridCol w:w="4818"/>
      </w:tblGrid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Orientation Program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284819" w:rsidRDefault="00A523CB" w:rsidP="009C0A20">
            <w:pPr>
              <w:jc w:val="both"/>
              <w:rPr>
                <w:b/>
                <w:spacing w:val="-2"/>
                <w:sz w:val="20"/>
                <w:szCs w:val="20"/>
              </w:rPr>
            </w:pPr>
            <w:r w:rsidRPr="00284819">
              <w:rPr>
                <w:spacing w:val="-2"/>
                <w:sz w:val="20"/>
                <w:szCs w:val="20"/>
              </w:rPr>
              <w:t>Every year</w:t>
            </w:r>
            <w:r w:rsidR="009C0A20">
              <w:rPr>
                <w:spacing w:val="-2"/>
                <w:sz w:val="20"/>
                <w:szCs w:val="20"/>
              </w:rPr>
              <w:t xml:space="preserve"> an</w:t>
            </w:r>
            <w:r w:rsidRPr="00284819">
              <w:rPr>
                <w:spacing w:val="-2"/>
                <w:sz w:val="20"/>
                <w:szCs w:val="20"/>
              </w:rPr>
              <w:t xml:space="preserve"> orientation program is held for newly admitted first year honors students. </w:t>
            </w:r>
            <w:r w:rsidR="009C0A20">
              <w:rPr>
                <w:spacing w:val="-2"/>
                <w:sz w:val="20"/>
                <w:szCs w:val="20"/>
              </w:rPr>
              <w:t xml:space="preserve">The </w:t>
            </w:r>
            <w:r w:rsidR="00FC6F55">
              <w:rPr>
                <w:spacing w:val="-2"/>
                <w:sz w:val="20"/>
                <w:szCs w:val="20"/>
              </w:rPr>
              <w:t>Hon’ble</w:t>
            </w:r>
            <w:r w:rsidR="0028219A">
              <w:rPr>
                <w:spacing w:val="-2"/>
                <w:sz w:val="20"/>
                <w:szCs w:val="20"/>
              </w:rPr>
              <w:t>Vice Chancellor</w:t>
            </w:r>
            <w:r w:rsidR="009C0A20">
              <w:rPr>
                <w:spacing w:val="-2"/>
                <w:sz w:val="20"/>
                <w:szCs w:val="20"/>
              </w:rPr>
              <w:t xml:space="preserve"> is </w:t>
            </w:r>
            <w:r w:rsidRPr="00284819">
              <w:rPr>
                <w:spacing w:val="-2"/>
                <w:sz w:val="20"/>
                <w:szCs w:val="20"/>
              </w:rPr>
              <w:t>the Chairman of that occasion and one special personalit</w:t>
            </w:r>
            <w:r w:rsidR="009C0A20">
              <w:rPr>
                <w:spacing w:val="-2"/>
                <w:sz w:val="20"/>
                <w:szCs w:val="20"/>
              </w:rPr>
              <w:t>y, ei</w:t>
            </w:r>
            <w:r w:rsidRPr="00284819">
              <w:rPr>
                <w:spacing w:val="-2"/>
                <w:sz w:val="20"/>
                <w:szCs w:val="20"/>
              </w:rPr>
              <w:t>ther</w:t>
            </w:r>
            <w:r w:rsidR="009C0A20">
              <w:rPr>
                <w:spacing w:val="-2"/>
                <w:sz w:val="20"/>
                <w:szCs w:val="20"/>
              </w:rPr>
              <w:t xml:space="preserve"> an</w:t>
            </w:r>
            <w:r w:rsidRPr="00284819">
              <w:rPr>
                <w:spacing w:val="-2"/>
                <w:sz w:val="20"/>
                <w:szCs w:val="20"/>
              </w:rPr>
              <w:t xml:space="preserve"> educationist or higher gov</w:t>
            </w:r>
            <w:r w:rsidR="009C0A20">
              <w:rPr>
                <w:spacing w:val="-2"/>
                <w:sz w:val="20"/>
                <w:szCs w:val="20"/>
              </w:rPr>
              <w:t>ernment</w:t>
            </w:r>
            <w:r w:rsidRPr="00284819">
              <w:rPr>
                <w:spacing w:val="-2"/>
                <w:sz w:val="20"/>
                <w:szCs w:val="20"/>
              </w:rPr>
              <w:t xml:space="preserve"> administrator/</w:t>
            </w:r>
            <w:r w:rsidR="009C0A20">
              <w:rPr>
                <w:spacing w:val="-2"/>
                <w:sz w:val="20"/>
                <w:szCs w:val="20"/>
              </w:rPr>
              <w:t>o</w:t>
            </w:r>
            <w:r w:rsidRPr="00284819">
              <w:rPr>
                <w:spacing w:val="-2"/>
                <w:sz w:val="20"/>
                <w:szCs w:val="20"/>
              </w:rPr>
              <w:t>fficial</w:t>
            </w:r>
            <w:r w:rsidR="009C0A20">
              <w:rPr>
                <w:spacing w:val="-2"/>
                <w:sz w:val="20"/>
                <w:szCs w:val="20"/>
              </w:rPr>
              <w:t xml:space="preserve"> is the special guest.</w:t>
            </w:r>
            <w:r w:rsidRPr="00284819">
              <w:rPr>
                <w:spacing w:val="-2"/>
                <w:sz w:val="20"/>
                <w:szCs w:val="20"/>
              </w:rPr>
              <w:t xml:space="preserve"> Deans of Faculties, Director</w:t>
            </w:r>
            <w:r w:rsidR="009C0A20">
              <w:rPr>
                <w:spacing w:val="-2"/>
                <w:sz w:val="20"/>
                <w:szCs w:val="20"/>
              </w:rPr>
              <w:t>s</w:t>
            </w:r>
            <w:r w:rsidRPr="00284819">
              <w:rPr>
                <w:spacing w:val="-2"/>
                <w:sz w:val="20"/>
                <w:szCs w:val="20"/>
              </w:rPr>
              <w:t xml:space="preserve">, Student Counseling </w:t>
            </w:r>
            <w:r w:rsidR="0099569D">
              <w:rPr>
                <w:spacing w:val="-2"/>
                <w:sz w:val="20"/>
                <w:szCs w:val="20"/>
              </w:rPr>
              <w:t>and</w:t>
            </w:r>
            <w:r w:rsidR="009C0A20">
              <w:rPr>
                <w:spacing w:val="-2"/>
                <w:sz w:val="20"/>
                <w:szCs w:val="20"/>
              </w:rPr>
              <w:t xml:space="preserve"> Guidance, Chairme</w:t>
            </w:r>
            <w:r w:rsidRPr="00284819">
              <w:rPr>
                <w:spacing w:val="-2"/>
                <w:sz w:val="20"/>
                <w:szCs w:val="20"/>
              </w:rPr>
              <w:t xml:space="preserve">n and Student </w:t>
            </w:r>
            <w:r w:rsidR="009C0A20">
              <w:rPr>
                <w:spacing w:val="-2"/>
                <w:sz w:val="20"/>
                <w:szCs w:val="20"/>
              </w:rPr>
              <w:t>A</w:t>
            </w:r>
            <w:r w:rsidRPr="00284819">
              <w:rPr>
                <w:spacing w:val="-2"/>
                <w:sz w:val="20"/>
                <w:szCs w:val="20"/>
              </w:rPr>
              <w:t>dvisor</w:t>
            </w:r>
            <w:r w:rsidR="009C0A20">
              <w:rPr>
                <w:spacing w:val="-2"/>
                <w:sz w:val="20"/>
                <w:szCs w:val="20"/>
              </w:rPr>
              <w:t>s</w:t>
            </w:r>
            <w:r w:rsidRPr="00284819">
              <w:rPr>
                <w:spacing w:val="-2"/>
                <w:sz w:val="20"/>
                <w:szCs w:val="20"/>
              </w:rPr>
              <w:t xml:space="preserve"> of all departments grace the occasion.</w:t>
            </w:r>
          </w:p>
        </w:tc>
      </w:tr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Transport Services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284819" w:rsidRDefault="00A523CB" w:rsidP="002F6AC9">
            <w:pPr>
              <w:jc w:val="both"/>
              <w:rPr>
                <w:spacing w:val="-2"/>
                <w:sz w:val="20"/>
                <w:szCs w:val="20"/>
              </w:rPr>
            </w:pPr>
            <w:r w:rsidRPr="00284819">
              <w:rPr>
                <w:spacing w:val="-2"/>
                <w:sz w:val="20"/>
                <w:szCs w:val="20"/>
              </w:rPr>
              <w:t>Adequate bus services between the campus and Dhaka city are provided to the Students, Teachers and Other Employees of the university.</w:t>
            </w:r>
          </w:p>
        </w:tc>
      </w:tr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Students Counseling and Guidance Center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284819" w:rsidRDefault="00A523CB" w:rsidP="002F6AC9">
            <w:pPr>
              <w:jc w:val="both"/>
              <w:rPr>
                <w:spacing w:val="-2"/>
                <w:sz w:val="20"/>
                <w:szCs w:val="20"/>
              </w:rPr>
            </w:pPr>
            <w:r w:rsidRPr="00284819">
              <w:rPr>
                <w:spacing w:val="-2"/>
                <w:sz w:val="20"/>
                <w:szCs w:val="20"/>
              </w:rPr>
              <w:t>Jahangirnagar University has its own students</w:t>
            </w:r>
            <w:r w:rsidR="009C0A20">
              <w:rPr>
                <w:spacing w:val="-2"/>
                <w:sz w:val="20"/>
                <w:szCs w:val="20"/>
              </w:rPr>
              <w:t>’</w:t>
            </w:r>
            <w:r w:rsidRPr="00284819">
              <w:rPr>
                <w:spacing w:val="-2"/>
                <w:sz w:val="20"/>
                <w:szCs w:val="20"/>
              </w:rPr>
              <w:t xml:space="preserve"> welfare and counseling cent</w:t>
            </w:r>
            <w:r w:rsidR="009C0A20">
              <w:rPr>
                <w:spacing w:val="-2"/>
                <w:sz w:val="20"/>
                <w:szCs w:val="20"/>
              </w:rPr>
              <w:t>e</w:t>
            </w:r>
            <w:r w:rsidRPr="00284819">
              <w:rPr>
                <w:spacing w:val="-2"/>
                <w:sz w:val="20"/>
                <w:szCs w:val="20"/>
              </w:rPr>
              <w:t xml:space="preserve">r </w:t>
            </w:r>
            <w:r w:rsidR="009C0A20">
              <w:rPr>
                <w:spacing w:val="-2"/>
                <w:sz w:val="20"/>
                <w:szCs w:val="20"/>
              </w:rPr>
              <w:t xml:space="preserve">which </w:t>
            </w:r>
            <w:r w:rsidRPr="00284819">
              <w:rPr>
                <w:spacing w:val="-2"/>
                <w:sz w:val="20"/>
                <w:szCs w:val="20"/>
              </w:rPr>
              <w:t xml:space="preserve">has been playing an important role </w:t>
            </w:r>
            <w:r w:rsidR="009C0A20">
              <w:rPr>
                <w:spacing w:val="-2"/>
                <w:sz w:val="20"/>
                <w:szCs w:val="20"/>
              </w:rPr>
              <w:t>in</w:t>
            </w:r>
            <w:r w:rsidRPr="00284819">
              <w:rPr>
                <w:spacing w:val="-2"/>
                <w:sz w:val="20"/>
                <w:szCs w:val="20"/>
              </w:rPr>
              <w:t xml:space="preserve"> the welfare of the students through various activities</w:t>
            </w:r>
            <w:r w:rsidR="009C0A20">
              <w:rPr>
                <w:spacing w:val="-2"/>
                <w:sz w:val="20"/>
                <w:szCs w:val="20"/>
              </w:rPr>
              <w:t>.</w:t>
            </w:r>
          </w:p>
          <w:p w:rsidR="00A523CB" w:rsidRPr="00284819" w:rsidRDefault="00A523CB" w:rsidP="002F6AC9">
            <w:pPr>
              <w:jc w:val="both"/>
              <w:rPr>
                <w:spacing w:val="-2"/>
                <w:sz w:val="20"/>
                <w:szCs w:val="20"/>
              </w:rPr>
            </w:pPr>
            <w:r w:rsidRPr="00284819">
              <w:rPr>
                <w:spacing w:val="-2"/>
                <w:sz w:val="20"/>
                <w:szCs w:val="20"/>
              </w:rPr>
              <w:lastRenderedPageBreak/>
              <w:t>It aims to help and encourag</w:t>
            </w:r>
            <w:r w:rsidR="009C0A20">
              <w:rPr>
                <w:spacing w:val="-2"/>
                <w:sz w:val="20"/>
                <w:szCs w:val="20"/>
              </w:rPr>
              <w:t>e</w:t>
            </w:r>
            <w:r w:rsidRPr="00284819">
              <w:rPr>
                <w:spacing w:val="-2"/>
                <w:sz w:val="20"/>
                <w:szCs w:val="20"/>
              </w:rPr>
              <w:t xml:space="preserve"> students with problems through counseling and psychotherapy. It provides the skilled and principled use of relationship to facilitate self</w:t>
            </w:r>
            <w:r w:rsidR="009C0A20">
              <w:rPr>
                <w:spacing w:val="-2"/>
                <w:sz w:val="20"/>
                <w:szCs w:val="20"/>
              </w:rPr>
              <w:t>-knowledge, emotional acceptance</w:t>
            </w:r>
            <w:r w:rsidRPr="00284819">
              <w:rPr>
                <w:spacing w:val="-2"/>
                <w:sz w:val="20"/>
                <w:szCs w:val="20"/>
              </w:rPr>
              <w:t xml:space="preserve"> and growth</w:t>
            </w:r>
            <w:r w:rsidR="009C0A20">
              <w:rPr>
                <w:spacing w:val="-2"/>
                <w:sz w:val="20"/>
                <w:szCs w:val="20"/>
              </w:rPr>
              <w:t>,</w:t>
            </w:r>
            <w:r w:rsidRPr="00284819">
              <w:rPr>
                <w:spacing w:val="-2"/>
                <w:sz w:val="20"/>
                <w:szCs w:val="20"/>
              </w:rPr>
              <w:t xml:space="preserve"> and the optional development of personal resources of the students. The cent</w:t>
            </w:r>
            <w:r w:rsidR="009C0A20">
              <w:rPr>
                <w:spacing w:val="-2"/>
                <w:sz w:val="20"/>
                <w:szCs w:val="20"/>
              </w:rPr>
              <w:t>e</w:t>
            </w:r>
            <w:r w:rsidRPr="00284819">
              <w:rPr>
                <w:spacing w:val="-2"/>
                <w:sz w:val="20"/>
                <w:szCs w:val="20"/>
              </w:rPr>
              <w:t>r always emphasizes the students</w:t>
            </w:r>
            <w:r w:rsidR="009C0A20">
              <w:rPr>
                <w:spacing w:val="-2"/>
                <w:sz w:val="20"/>
                <w:szCs w:val="20"/>
              </w:rPr>
              <w:t>’</w:t>
            </w:r>
            <w:r w:rsidRPr="00284819">
              <w:rPr>
                <w:spacing w:val="-2"/>
                <w:sz w:val="20"/>
                <w:szCs w:val="20"/>
              </w:rPr>
              <w:t xml:space="preserve"> problem</w:t>
            </w:r>
            <w:r w:rsidR="009C0A20">
              <w:rPr>
                <w:spacing w:val="-2"/>
                <w:sz w:val="20"/>
                <w:szCs w:val="20"/>
              </w:rPr>
              <w:t>s</w:t>
            </w:r>
            <w:r w:rsidRPr="00284819">
              <w:rPr>
                <w:spacing w:val="-2"/>
                <w:sz w:val="20"/>
                <w:szCs w:val="20"/>
              </w:rPr>
              <w:t xml:space="preserve"> with developmental issues, addressing and resolving specific problems, mak</w:t>
            </w:r>
            <w:r w:rsidR="009C0A20">
              <w:rPr>
                <w:spacing w:val="-2"/>
                <w:sz w:val="20"/>
                <w:szCs w:val="20"/>
              </w:rPr>
              <w:t>ing decisions, coping with crise</w:t>
            </w:r>
            <w:r w:rsidRPr="00284819">
              <w:rPr>
                <w:spacing w:val="-2"/>
                <w:sz w:val="20"/>
                <w:szCs w:val="20"/>
              </w:rPr>
              <w:t>s, developing personal insights and knowledge, working through feelings of inner conflict or improving relationship with others</w:t>
            </w:r>
          </w:p>
          <w:p w:rsidR="00A523CB" w:rsidRPr="00284819" w:rsidRDefault="00A523CB" w:rsidP="002F6AC9">
            <w:pPr>
              <w:jc w:val="both"/>
              <w:rPr>
                <w:spacing w:val="-2"/>
                <w:sz w:val="20"/>
                <w:szCs w:val="20"/>
              </w:rPr>
            </w:pPr>
            <w:r w:rsidRPr="00284819">
              <w:rPr>
                <w:spacing w:val="-2"/>
                <w:sz w:val="20"/>
                <w:szCs w:val="20"/>
              </w:rPr>
              <w:t>Besides the Counseling Services, it has been playing a vital role in various co-curricular activities such as fr</w:t>
            </w:r>
            <w:r w:rsidR="009C0A20">
              <w:rPr>
                <w:spacing w:val="-2"/>
                <w:sz w:val="20"/>
                <w:szCs w:val="20"/>
              </w:rPr>
              <w:t>eshers’ reception, souvenir, deb</w:t>
            </w:r>
            <w:r w:rsidRPr="00284819">
              <w:rPr>
                <w:spacing w:val="-2"/>
                <w:sz w:val="20"/>
                <w:szCs w:val="20"/>
              </w:rPr>
              <w:t xml:space="preserve">ate competition, cultural competition, celebrating national and international days, career festival, and financial assistance for the insolvent meritorious students every year. </w:t>
            </w:r>
          </w:p>
          <w:p w:rsidR="00A523CB" w:rsidRPr="00284819" w:rsidRDefault="009C0A20" w:rsidP="002F6AC9">
            <w:pPr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Student</w:t>
            </w:r>
            <w:r w:rsidR="00A523CB" w:rsidRPr="00284819">
              <w:rPr>
                <w:spacing w:val="-2"/>
                <w:sz w:val="20"/>
                <w:szCs w:val="20"/>
              </w:rPr>
              <w:t xml:space="preserve"> advisors for each department will be selected by </w:t>
            </w:r>
            <w:r>
              <w:rPr>
                <w:spacing w:val="-2"/>
                <w:sz w:val="20"/>
                <w:szCs w:val="20"/>
              </w:rPr>
              <w:t xml:space="preserve">a </w:t>
            </w:r>
            <w:r w:rsidR="00A523CB" w:rsidRPr="00284819">
              <w:rPr>
                <w:spacing w:val="-2"/>
                <w:sz w:val="20"/>
                <w:szCs w:val="20"/>
              </w:rPr>
              <w:t>specific departmental academic committee and appointed by university administration through the proper recommendation of director of student Counseling and Guidance Center.</w:t>
            </w:r>
          </w:p>
          <w:p w:rsidR="00A523CB" w:rsidRPr="00284819" w:rsidRDefault="00A523CB" w:rsidP="002F6AC9">
            <w:pPr>
              <w:jc w:val="both"/>
              <w:rPr>
                <w:spacing w:val="-2"/>
                <w:sz w:val="20"/>
                <w:szCs w:val="20"/>
              </w:rPr>
            </w:pPr>
          </w:p>
        </w:tc>
      </w:tr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lastRenderedPageBreak/>
              <w:t>Health and Medical Services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89135A" w:rsidRDefault="00A523CB" w:rsidP="009C0A20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One </w:t>
            </w:r>
            <w:r w:rsidR="009C0A20">
              <w:rPr>
                <w:sz w:val="20"/>
                <w:szCs w:val="20"/>
              </w:rPr>
              <w:t>m</w:t>
            </w:r>
            <w:r w:rsidRPr="0089135A">
              <w:rPr>
                <w:sz w:val="20"/>
                <w:szCs w:val="20"/>
              </w:rPr>
              <w:t xml:space="preserve">edical </w:t>
            </w:r>
            <w:r w:rsidR="009C0A20">
              <w:rPr>
                <w:sz w:val="20"/>
                <w:szCs w:val="20"/>
              </w:rPr>
              <w:t>c</w:t>
            </w:r>
            <w:r w:rsidRPr="0089135A">
              <w:rPr>
                <w:sz w:val="20"/>
                <w:szCs w:val="20"/>
              </w:rPr>
              <w:t>enter</w:t>
            </w:r>
          </w:p>
        </w:tc>
      </w:tr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Cafeteria 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89135A" w:rsidRDefault="009C0A20" w:rsidP="002F6A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central c</w:t>
            </w:r>
            <w:r w:rsidR="00A523CB" w:rsidRPr="0089135A">
              <w:rPr>
                <w:sz w:val="20"/>
                <w:szCs w:val="20"/>
              </w:rPr>
              <w:t>afeteria</w:t>
            </w:r>
          </w:p>
        </w:tc>
      </w:tr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Canteen 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Eac</w:t>
            </w:r>
            <w:r w:rsidR="009C0A20">
              <w:rPr>
                <w:sz w:val="20"/>
                <w:szCs w:val="20"/>
              </w:rPr>
              <w:t>h Residential Hall has its own c</w:t>
            </w:r>
            <w:r w:rsidRPr="0089135A">
              <w:rPr>
                <w:sz w:val="20"/>
                <w:szCs w:val="20"/>
              </w:rPr>
              <w:t>anteen</w:t>
            </w:r>
          </w:p>
        </w:tc>
      </w:tr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Language Center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One Language Center</w:t>
            </w:r>
          </w:p>
        </w:tc>
      </w:tr>
      <w:tr w:rsidR="00A523CB" w:rsidRPr="0089135A" w:rsidTr="00D1412D">
        <w:tc>
          <w:tcPr>
            <w:tcW w:w="2724" w:type="dxa"/>
          </w:tcPr>
          <w:p w:rsidR="00A523CB" w:rsidRPr="0089135A" w:rsidRDefault="00A523CB" w:rsidP="002F6AC9">
            <w:p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Publication</w:t>
            </w:r>
          </w:p>
        </w:tc>
        <w:tc>
          <w:tcPr>
            <w:tcW w:w="336" w:type="dxa"/>
          </w:tcPr>
          <w:p w:rsidR="00A523CB" w:rsidRPr="0089135A" w:rsidRDefault="00A523CB" w:rsidP="002F6AC9">
            <w:pPr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6300" w:type="dxa"/>
          </w:tcPr>
          <w:p w:rsidR="00A523CB" w:rsidRPr="0089135A" w:rsidRDefault="009C0A20" w:rsidP="002F6A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A523CB" w:rsidRPr="0089135A">
              <w:rPr>
                <w:sz w:val="20"/>
                <w:szCs w:val="20"/>
              </w:rPr>
              <w:t>rientation booklet</w:t>
            </w:r>
            <w:r>
              <w:rPr>
                <w:sz w:val="20"/>
                <w:szCs w:val="20"/>
              </w:rPr>
              <w:t xml:space="preserve"> published yearly</w:t>
            </w:r>
            <w:r w:rsidR="00A523CB" w:rsidRPr="0089135A">
              <w:rPr>
                <w:sz w:val="20"/>
                <w:szCs w:val="20"/>
              </w:rPr>
              <w:t xml:space="preserve"> for the first year students.</w:t>
            </w:r>
          </w:p>
        </w:tc>
      </w:tr>
    </w:tbl>
    <w:p w:rsidR="00A523CB" w:rsidRPr="00EE2C83" w:rsidRDefault="00A523CB" w:rsidP="002F6AC9">
      <w:pPr>
        <w:jc w:val="both"/>
        <w:rPr>
          <w:b/>
          <w:sz w:val="14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19. </w:t>
      </w:r>
      <w:r w:rsidRPr="0089135A">
        <w:rPr>
          <w:b/>
        </w:rPr>
        <w:tab/>
        <w:t xml:space="preserve">Sports Facilities  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9C0A20" w:rsidP="00EE2C83">
      <w:pPr>
        <w:tabs>
          <w:tab w:val="left" w:pos="540"/>
        </w:tabs>
        <w:spacing w:before="120"/>
        <w:ind w:left="540" w:hanging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1) Organogram</w:t>
      </w:r>
      <w:r w:rsidR="00A523CB" w:rsidRPr="0089135A">
        <w:rPr>
          <w:b/>
          <w:sz w:val="20"/>
          <w:szCs w:val="20"/>
        </w:rPr>
        <w:t>:</w:t>
      </w:r>
    </w:p>
    <w:p w:rsidR="00A523CB" w:rsidRPr="0089135A" w:rsidRDefault="00A523CB" w:rsidP="009C0A20">
      <w:pPr>
        <w:ind w:left="7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a)</w:t>
      </w:r>
      <w:r w:rsidR="009C0A20">
        <w:rPr>
          <w:sz w:val="20"/>
          <w:szCs w:val="20"/>
        </w:rPr>
        <w:t xml:space="preserve"> There is a Directorate named Directorate of P</w:t>
      </w:r>
      <w:r w:rsidRPr="0089135A">
        <w:rPr>
          <w:sz w:val="20"/>
          <w:szCs w:val="20"/>
        </w:rPr>
        <w:t xml:space="preserve">hysical </w:t>
      </w:r>
      <w:r w:rsidR="009C0A20">
        <w:rPr>
          <w:sz w:val="20"/>
          <w:szCs w:val="20"/>
        </w:rPr>
        <w:t>E</w:t>
      </w:r>
      <w:r w:rsidRPr="0089135A">
        <w:rPr>
          <w:sz w:val="20"/>
          <w:szCs w:val="20"/>
        </w:rPr>
        <w:t>ducation, Jahangirnagar University</w:t>
      </w:r>
    </w:p>
    <w:p w:rsidR="00A523CB" w:rsidRPr="0089135A" w:rsidRDefault="009C0A20" w:rsidP="009C0A20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="00A523CB" w:rsidRPr="0089135A">
        <w:rPr>
          <w:sz w:val="20"/>
          <w:szCs w:val="20"/>
        </w:rPr>
        <w:t xml:space="preserve">There is a Committee named Central sports Committee of Jahangirnagar University </w:t>
      </w:r>
    </w:p>
    <w:p w:rsidR="00A523CB" w:rsidRPr="0089135A" w:rsidRDefault="009C0A20" w:rsidP="00EE2C83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="00A523CB" w:rsidRPr="0089135A">
        <w:rPr>
          <w:sz w:val="20"/>
          <w:szCs w:val="20"/>
        </w:rPr>
        <w:t>There are some sub-committees for c</w:t>
      </w:r>
      <w:r w:rsidR="00EE2C83">
        <w:rPr>
          <w:sz w:val="20"/>
          <w:szCs w:val="20"/>
        </w:rPr>
        <w:t>onducting games and tournaments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Chain of Command 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  <w:t>a) Sports Board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  <w:t>: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Chairman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: </w:t>
      </w:r>
      <w:r w:rsidRPr="0089135A">
        <w:rPr>
          <w:sz w:val="20"/>
          <w:szCs w:val="20"/>
        </w:rPr>
        <w:t xml:space="preserve"> Pro-Vice Chancellor of the University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3360" w:hanging="33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Members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 75 persons</w:t>
      </w:r>
      <w:r w:rsidRPr="0089135A">
        <w:rPr>
          <w:sz w:val="20"/>
          <w:szCs w:val="20"/>
        </w:rPr>
        <w:tab/>
      </w:r>
    </w:p>
    <w:p w:rsidR="00A523CB" w:rsidRPr="0089135A" w:rsidRDefault="00E67FE1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Member Secretary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 Director of Physical Education Office</w:t>
      </w:r>
      <w:r w:rsidR="00A523CB"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b) Directorate                   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="00E67FE1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</w:p>
    <w:p w:rsidR="00A523CB" w:rsidRPr="0089135A" w:rsidRDefault="00E67FE1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Director </w:t>
      </w: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:  1</w:t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Deputy Director </w:t>
      </w:r>
      <w:r w:rsidRPr="0089135A">
        <w:rPr>
          <w:sz w:val="20"/>
          <w:szCs w:val="20"/>
        </w:rPr>
        <w:tab/>
        <w:t>: 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ab/>
        <w:t xml:space="preserve">Assistant Director </w:t>
      </w:r>
      <w:r w:rsidRPr="0089135A">
        <w:rPr>
          <w:sz w:val="20"/>
          <w:szCs w:val="20"/>
        </w:rPr>
        <w:tab/>
        <w:t>: 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Physical Instructor </w:t>
      </w:r>
      <w:r w:rsidRPr="0089135A">
        <w:rPr>
          <w:sz w:val="20"/>
          <w:szCs w:val="20"/>
        </w:rPr>
        <w:tab/>
        <w:t>: 4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Complex Engineer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Trainer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Assistant Director (Admin)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Administrative Officer  </w:t>
      </w:r>
      <w:r w:rsidRPr="0089135A">
        <w:rPr>
          <w:sz w:val="20"/>
          <w:szCs w:val="20"/>
        </w:rPr>
        <w:tab/>
        <w:t>: 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Technical Officer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Store Officer </w:t>
      </w:r>
      <w:r w:rsidRPr="0089135A">
        <w:rPr>
          <w:sz w:val="20"/>
          <w:szCs w:val="20"/>
        </w:rPr>
        <w:tab/>
        <w:t>: 1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III Employees </w:t>
      </w:r>
      <w:r w:rsidRPr="0089135A">
        <w:rPr>
          <w:sz w:val="20"/>
          <w:szCs w:val="20"/>
        </w:rPr>
        <w:tab/>
        <w:t>: 7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IV Employees </w:t>
      </w:r>
      <w:r w:rsidRPr="0089135A">
        <w:rPr>
          <w:sz w:val="20"/>
          <w:szCs w:val="20"/>
        </w:rPr>
        <w:tab/>
        <w:t>: 4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Ground, Gymnasium, Swimming Pool, </w:t>
      </w:r>
      <w:r w:rsidR="008A2145">
        <w:rPr>
          <w:b/>
          <w:sz w:val="20"/>
          <w:szCs w:val="20"/>
        </w:rPr>
        <w:t>Guest House</w:t>
      </w:r>
      <w:r w:rsidRPr="0089135A">
        <w:rPr>
          <w:b/>
          <w:sz w:val="20"/>
          <w:szCs w:val="20"/>
        </w:rPr>
        <w:t>:</w:t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Central Ground </w:t>
      </w:r>
      <w:r w:rsidRPr="0089135A">
        <w:rPr>
          <w:sz w:val="20"/>
          <w:szCs w:val="20"/>
        </w:rPr>
        <w:tab/>
        <w:t>: 1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Cricket Ground </w:t>
      </w:r>
      <w:r w:rsidRPr="0089135A">
        <w:rPr>
          <w:sz w:val="20"/>
          <w:szCs w:val="20"/>
        </w:rPr>
        <w:tab/>
        <w:t>: 1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Gymnasium </w:t>
      </w:r>
      <w:r w:rsidRPr="0089135A">
        <w:rPr>
          <w:sz w:val="20"/>
          <w:szCs w:val="20"/>
        </w:rPr>
        <w:tab/>
        <w:t>: 1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Swimming pool </w:t>
      </w:r>
      <w:r w:rsidRPr="0089135A">
        <w:rPr>
          <w:sz w:val="20"/>
          <w:szCs w:val="20"/>
        </w:rPr>
        <w:tab/>
        <w:t xml:space="preserve">: Not Applicable 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>Guest House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</w:p>
    <w:p w:rsidR="00A523CB" w:rsidRPr="0089135A" w:rsidRDefault="00A523CB" w:rsidP="00284819">
      <w:pPr>
        <w:tabs>
          <w:tab w:val="left" w:pos="540"/>
          <w:tab w:val="left" w:pos="360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="002925DB">
        <w:rPr>
          <w:b/>
          <w:sz w:val="20"/>
          <w:szCs w:val="20"/>
        </w:rPr>
        <w:tab/>
        <w:t>2) Activities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a) Compulsory Physical Education   </w:t>
      </w:r>
      <w:r w:rsidRPr="002925DB">
        <w:rPr>
          <w:sz w:val="20"/>
          <w:szCs w:val="20"/>
        </w:rPr>
        <w:t>: No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b)</w:t>
      </w:r>
      <w:r w:rsidR="002925DB">
        <w:rPr>
          <w:b/>
          <w:sz w:val="20"/>
          <w:szCs w:val="20"/>
        </w:rPr>
        <w:t xml:space="preserve"> Games, Sports, Team, Coaching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i) Every year the Directorate a</w:t>
      </w:r>
      <w:r w:rsidR="007B5B2E">
        <w:rPr>
          <w:sz w:val="20"/>
          <w:szCs w:val="20"/>
        </w:rPr>
        <w:t>rranges various games for Inter-</w:t>
      </w:r>
      <w:r w:rsidRPr="0089135A">
        <w:rPr>
          <w:sz w:val="20"/>
          <w:szCs w:val="20"/>
        </w:rPr>
        <w:t>Department and Inter</w:t>
      </w:r>
      <w:r w:rsidR="007B5B2E">
        <w:rPr>
          <w:sz w:val="20"/>
          <w:szCs w:val="20"/>
        </w:rPr>
        <w:t>-</w:t>
      </w:r>
      <w:r w:rsidRPr="0089135A">
        <w:rPr>
          <w:sz w:val="20"/>
          <w:szCs w:val="20"/>
        </w:rPr>
        <w:t>Hall competitions.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ii)  The </w:t>
      </w:r>
      <w:r w:rsidR="007B5B2E">
        <w:rPr>
          <w:sz w:val="20"/>
          <w:szCs w:val="20"/>
        </w:rPr>
        <w:t>D</w:t>
      </w:r>
      <w:r w:rsidRPr="0089135A">
        <w:rPr>
          <w:sz w:val="20"/>
          <w:szCs w:val="20"/>
        </w:rPr>
        <w:t xml:space="preserve">irectorate </w:t>
      </w:r>
      <w:r w:rsidR="007B5B2E">
        <w:rPr>
          <w:sz w:val="20"/>
          <w:szCs w:val="20"/>
        </w:rPr>
        <w:t>p</w:t>
      </w:r>
      <w:r w:rsidRPr="0089135A">
        <w:rPr>
          <w:sz w:val="20"/>
          <w:szCs w:val="20"/>
        </w:rPr>
        <w:t xml:space="preserve">repares various teams of the students to take part in various inter universities and national competition 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iii)  Coaching in general exercise is offered to the students of the university.</w:t>
      </w:r>
    </w:p>
    <w:p w:rsidR="00A523CB" w:rsidRPr="00284819" w:rsidRDefault="00A523CB" w:rsidP="002F6AC9">
      <w:pPr>
        <w:rPr>
          <w:b/>
          <w:sz w:val="16"/>
        </w:rPr>
      </w:pPr>
    </w:p>
    <w:p w:rsidR="00A523CB" w:rsidRPr="00E67FE1" w:rsidRDefault="00A523CB" w:rsidP="002F6AC9">
      <w:pPr>
        <w:tabs>
          <w:tab w:val="left" w:pos="540"/>
        </w:tabs>
        <w:spacing w:after="120"/>
        <w:rPr>
          <w:b/>
        </w:rPr>
      </w:pPr>
      <w:r w:rsidRPr="0089135A">
        <w:rPr>
          <w:b/>
        </w:rPr>
        <w:t xml:space="preserve">20. </w:t>
      </w:r>
      <w:r w:rsidRPr="0089135A">
        <w:rPr>
          <w:b/>
        </w:rPr>
        <w:tab/>
        <w:t>Fellowship</w:t>
      </w:r>
      <w:r w:rsidR="007B5B2E">
        <w:rPr>
          <w:b/>
        </w:rPr>
        <w:t>s</w:t>
      </w:r>
      <w:r w:rsidRPr="0089135A">
        <w:rPr>
          <w:b/>
        </w:rPr>
        <w:t xml:space="preserve"> and Scholarship</w:t>
      </w:r>
      <w:r w:rsidR="007B5B2E">
        <w:rPr>
          <w:b/>
        </w:rPr>
        <w:t>s</w:t>
      </w:r>
      <w:r w:rsidRPr="0089135A">
        <w:rPr>
          <w:b/>
        </w:rPr>
        <w:t xml:space="preserve"> Offered by the University</w:t>
      </w:r>
    </w:p>
    <w:tbl>
      <w:tblPr>
        <w:tblW w:w="7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7"/>
        <w:gridCol w:w="2417"/>
        <w:gridCol w:w="1722"/>
        <w:gridCol w:w="1375"/>
        <w:gridCol w:w="1290"/>
      </w:tblGrid>
      <w:tr w:rsidR="00A523CB" w:rsidRPr="0089135A" w:rsidTr="00284819">
        <w:trPr>
          <w:trHeight w:val="602"/>
        </w:trPr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Sl. No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No. of Scholarship</w:t>
            </w:r>
            <w:r w:rsidR="007B5B2E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Amount per annum per student (Tk.)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Total (Tk.)</w:t>
            </w:r>
          </w:p>
        </w:tc>
      </w:tr>
      <w:tr w:rsidR="00A523CB" w:rsidRPr="0089135A" w:rsidTr="00284819">
        <w:trPr>
          <w:trHeight w:val="1225"/>
        </w:trPr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776282">
            <w:pPr>
              <w:numPr>
                <w:ilvl w:val="0"/>
                <w:numId w:val="1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Board of Scholarship</w:t>
            </w: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(Govt.) </w:t>
            </w:r>
            <w:r w:rsidR="0099569D">
              <w:rPr>
                <w:sz w:val="20"/>
                <w:szCs w:val="20"/>
              </w:rPr>
              <w:t>and</w:t>
            </w:r>
            <w:r w:rsidRPr="0089135A">
              <w:rPr>
                <w:sz w:val="20"/>
                <w:szCs w:val="20"/>
              </w:rPr>
              <w:t xml:space="preserve"> on the Result of </w:t>
            </w:r>
            <w:r w:rsidR="003E0295">
              <w:rPr>
                <w:sz w:val="20"/>
                <w:szCs w:val="20"/>
              </w:rPr>
              <w:t>Hons</w:t>
            </w:r>
            <w:r w:rsidRPr="0089135A">
              <w:rPr>
                <w:sz w:val="20"/>
                <w:szCs w:val="20"/>
              </w:rPr>
              <w:t xml:space="preserve"> Examination (Govt.)</w:t>
            </w: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                 Talentp</w:t>
            </w:r>
            <w:r w:rsidR="007B5B2E">
              <w:rPr>
                <w:sz w:val="20"/>
                <w:szCs w:val="20"/>
              </w:rPr>
              <w:t>o</w:t>
            </w:r>
            <w:r w:rsidRPr="0089135A">
              <w:rPr>
                <w:sz w:val="20"/>
                <w:szCs w:val="20"/>
              </w:rPr>
              <w:t>ol</w:t>
            </w: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                 General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16</w:t>
            </w: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281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13500</w:t>
            </w: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5400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216000</w:t>
            </w: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1517400</w:t>
            </w:r>
          </w:p>
        </w:tc>
      </w:tr>
      <w:tr w:rsidR="00A523CB" w:rsidRPr="0089135A" w:rsidTr="00284819">
        <w:trPr>
          <w:trHeight w:val="1225"/>
        </w:trPr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776282">
            <w:pPr>
              <w:numPr>
                <w:ilvl w:val="0"/>
                <w:numId w:val="1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University Scholarship</w:t>
            </w:r>
          </w:p>
          <w:p w:rsidR="00A523CB" w:rsidRPr="0089135A" w:rsidRDefault="007B5B2E" w:rsidP="002F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(Postg</w:t>
            </w:r>
            <w:r w:rsidR="00A523CB" w:rsidRPr="0089135A">
              <w:rPr>
                <w:sz w:val="20"/>
                <w:szCs w:val="20"/>
              </w:rPr>
              <w:t>raduate Scholarship)</w:t>
            </w: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                 MPhil</w:t>
            </w:r>
          </w:p>
          <w:p w:rsidR="00A523CB" w:rsidRPr="0089135A" w:rsidRDefault="00B8403F" w:rsidP="002F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PhD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22</w:t>
            </w: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48000</w:t>
            </w: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60000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1056000</w:t>
            </w:r>
          </w:p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1560000</w:t>
            </w:r>
          </w:p>
        </w:tc>
      </w:tr>
    </w:tbl>
    <w:p w:rsidR="00A523CB" w:rsidRPr="00284819" w:rsidRDefault="00A523CB" w:rsidP="002F6AC9">
      <w:pPr>
        <w:tabs>
          <w:tab w:val="left" w:pos="540"/>
        </w:tabs>
        <w:rPr>
          <w:b/>
          <w:sz w:val="14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21. </w:t>
      </w:r>
      <w:r w:rsidRPr="0089135A">
        <w:rPr>
          <w:b/>
        </w:rPr>
        <w:tab/>
        <w:t>Budget Estimates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  <w:t>Total Budget Estimates for 2015-2016</w:t>
      </w:r>
      <w:r w:rsidRPr="0089135A">
        <w:rPr>
          <w:b/>
          <w:sz w:val="20"/>
          <w:szCs w:val="20"/>
        </w:rPr>
        <w:tab/>
        <w:t xml:space="preserve">: </w:t>
      </w:r>
      <w:r w:rsidR="00EE2C83">
        <w:rPr>
          <w:b/>
          <w:sz w:val="20"/>
          <w:szCs w:val="20"/>
        </w:rPr>
        <w:t xml:space="preserve">Tk. </w:t>
      </w:r>
      <w:r w:rsidRPr="0089135A">
        <w:rPr>
          <w:b/>
          <w:sz w:val="20"/>
          <w:szCs w:val="20"/>
        </w:rPr>
        <w:t xml:space="preserve">19016.00 </w:t>
      </w:r>
      <w:r w:rsidR="005374EE">
        <w:rPr>
          <w:b/>
          <w:sz w:val="20"/>
          <w:szCs w:val="20"/>
        </w:rPr>
        <w:t>Lakh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Recurring Expenses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EE2C83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>15439.00</w:t>
      </w:r>
      <w:r w:rsidR="00EE2C83">
        <w:rPr>
          <w:sz w:val="20"/>
          <w:szCs w:val="20"/>
        </w:rPr>
        <w:t xml:space="preserve"> Lakh</w:t>
      </w:r>
    </w:p>
    <w:p w:rsidR="00A523CB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Development Expenses     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 </w:t>
      </w:r>
      <w:r w:rsidR="00EE2C83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 xml:space="preserve">3577.00 </w:t>
      </w:r>
      <w:r w:rsidR="00EE2C83">
        <w:rPr>
          <w:sz w:val="20"/>
          <w:szCs w:val="20"/>
        </w:rPr>
        <w:t>Lakh</w:t>
      </w:r>
    </w:p>
    <w:p w:rsidR="00EE2C83" w:rsidRDefault="00EE2C83" w:rsidP="002F6AC9">
      <w:pPr>
        <w:tabs>
          <w:tab w:val="left" w:pos="540"/>
        </w:tabs>
        <w:rPr>
          <w:sz w:val="20"/>
          <w:szCs w:val="20"/>
        </w:rPr>
      </w:pPr>
    </w:p>
    <w:sectPr w:rsidR="00EE2C83" w:rsidSect="00A5248C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8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161" w:rsidRDefault="00E25161" w:rsidP="00D037C0">
      <w:r>
        <w:separator/>
      </w:r>
    </w:p>
  </w:endnote>
  <w:endnote w:type="continuationSeparator" w:id="1">
    <w:p w:rsidR="00E25161" w:rsidRDefault="00E25161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752E23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161" w:rsidRDefault="00E25161" w:rsidP="00D037C0">
      <w:r>
        <w:separator/>
      </w:r>
    </w:p>
  </w:footnote>
  <w:footnote w:type="continuationSeparator" w:id="1">
    <w:p w:rsidR="00E25161" w:rsidRDefault="00E25161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E3307" w:rsidRPr="00150BB2" w:rsidRDefault="00752E23" w:rsidP="004B73A0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8C144C">
          <w:rPr>
            <w:sz w:val="20"/>
            <w:szCs w:val="20"/>
          </w:rPr>
          <w:fldChar w:fldCharType="begin"/>
        </w:r>
        <w:r w:rsidR="004E3307" w:rsidRPr="008C144C">
          <w:rPr>
            <w:sz w:val="20"/>
            <w:szCs w:val="20"/>
          </w:rPr>
          <w:instrText xml:space="preserve"> PAGE   \* MERGEFORMAT </w:instrText>
        </w:r>
        <w:r w:rsidRPr="008C144C">
          <w:rPr>
            <w:sz w:val="20"/>
            <w:szCs w:val="20"/>
          </w:rPr>
          <w:fldChar w:fldCharType="separate"/>
        </w:r>
        <w:r w:rsidR="00C63094">
          <w:rPr>
            <w:noProof/>
            <w:sz w:val="20"/>
            <w:szCs w:val="20"/>
          </w:rPr>
          <w:t>84</w:t>
        </w:r>
        <w:r w:rsidRPr="008C144C">
          <w:rPr>
            <w:sz w:val="20"/>
            <w:szCs w:val="20"/>
          </w:rPr>
          <w:fldChar w:fldCharType="end"/>
        </w:r>
        <w:r w:rsidR="004E3307">
          <w:rPr>
            <w:sz w:val="20"/>
            <w:szCs w:val="20"/>
          </w:rPr>
          <w:tab/>
        </w:r>
        <w:r w:rsidR="00C63094" w:rsidRPr="00C63094">
          <w:rPr>
            <w:sz w:val="20"/>
            <w:szCs w:val="20"/>
          </w:rPr>
          <w:t>Jahangirnagar University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752E23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752E23" w:rsidRPr="008C144C">
          <w:rPr>
            <w:sz w:val="20"/>
          </w:rPr>
          <w:fldChar w:fldCharType="separate"/>
        </w:r>
        <w:r w:rsidR="00C63094">
          <w:rPr>
            <w:noProof/>
            <w:sz w:val="20"/>
          </w:rPr>
          <w:t>89</w:t>
        </w:r>
        <w:r w:rsidR="00752E23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evenAndOddHeaders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CDC"/>
    <w:rsid w:val="00003D05"/>
    <w:rsid w:val="00030CB9"/>
    <w:rsid w:val="000402EC"/>
    <w:rsid w:val="000407AB"/>
    <w:rsid w:val="0004259A"/>
    <w:rsid w:val="00055F8A"/>
    <w:rsid w:val="000623CA"/>
    <w:rsid w:val="00064FE5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D5827"/>
    <w:rsid w:val="000D71B9"/>
    <w:rsid w:val="000E09BA"/>
    <w:rsid w:val="000E15D2"/>
    <w:rsid w:val="000E608D"/>
    <w:rsid w:val="000F06F1"/>
    <w:rsid w:val="000F6E06"/>
    <w:rsid w:val="0010033D"/>
    <w:rsid w:val="0010291F"/>
    <w:rsid w:val="00106734"/>
    <w:rsid w:val="00110110"/>
    <w:rsid w:val="001106EF"/>
    <w:rsid w:val="00120BCC"/>
    <w:rsid w:val="00127700"/>
    <w:rsid w:val="001328EA"/>
    <w:rsid w:val="001411CC"/>
    <w:rsid w:val="00144AF9"/>
    <w:rsid w:val="001462A5"/>
    <w:rsid w:val="00147476"/>
    <w:rsid w:val="00150BB2"/>
    <w:rsid w:val="00151FEC"/>
    <w:rsid w:val="00153131"/>
    <w:rsid w:val="0016238A"/>
    <w:rsid w:val="001642E6"/>
    <w:rsid w:val="0016445D"/>
    <w:rsid w:val="00164B37"/>
    <w:rsid w:val="00165C5A"/>
    <w:rsid w:val="00172236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3E5E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6757"/>
    <w:rsid w:val="002A2248"/>
    <w:rsid w:val="002B0B9A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55702"/>
    <w:rsid w:val="0036411B"/>
    <w:rsid w:val="0039277F"/>
    <w:rsid w:val="003A0451"/>
    <w:rsid w:val="003B379D"/>
    <w:rsid w:val="003B66F0"/>
    <w:rsid w:val="003B7F31"/>
    <w:rsid w:val="003C21F3"/>
    <w:rsid w:val="003C7693"/>
    <w:rsid w:val="003E0295"/>
    <w:rsid w:val="003E3B09"/>
    <w:rsid w:val="003E3D32"/>
    <w:rsid w:val="003E7D78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61B37"/>
    <w:rsid w:val="004738F0"/>
    <w:rsid w:val="004872D2"/>
    <w:rsid w:val="0049225B"/>
    <w:rsid w:val="004A5ABE"/>
    <w:rsid w:val="004A7E96"/>
    <w:rsid w:val="004B384C"/>
    <w:rsid w:val="004B39F2"/>
    <w:rsid w:val="004B73A0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25D9D"/>
    <w:rsid w:val="00527A66"/>
    <w:rsid w:val="00535C14"/>
    <w:rsid w:val="00536543"/>
    <w:rsid w:val="005374EE"/>
    <w:rsid w:val="005530FC"/>
    <w:rsid w:val="005665A9"/>
    <w:rsid w:val="00577560"/>
    <w:rsid w:val="0059128F"/>
    <w:rsid w:val="005915F2"/>
    <w:rsid w:val="005958BE"/>
    <w:rsid w:val="005A30DF"/>
    <w:rsid w:val="005B7918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80346"/>
    <w:rsid w:val="00684535"/>
    <w:rsid w:val="00684AE5"/>
    <w:rsid w:val="0068511E"/>
    <w:rsid w:val="00695BFD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02810"/>
    <w:rsid w:val="00727ECF"/>
    <w:rsid w:val="0073669B"/>
    <w:rsid w:val="00736C62"/>
    <w:rsid w:val="00740BFC"/>
    <w:rsid w:val="0074618F"/>
    <w:rsid w:val="00746CB4"/>
    <w:rsid w:val="00750B6A"/>
    <w:rsid w:val="00752E23"/>
    <w:rsid w:val="007570E8"/>
    <w:rsid w:val="00765D40"/>
    <w:rsid w:val="00776282"/>
    <w:rsid w:val="00776877"/>
    <w:rsid w:val="00776B24"/>
    <w:rsid w:val="00782B68"/>
    <w:rsid w:val="0079164D"/>
    <w:rsid w:val="00796C08"/>
    <w:rsid w:val="007B5B2E"/>
    <w:rsid w:val="007C3CF8"/>
    <w:rsid w:val="007D1892"/>
    <w:rsid w:val="007D1BCA"/>
    <w:rsid w:val="007E14A9"/>
    <w:rsid w:val="007E5727"/>
    <w:rsid w:val="007E6724"/>
    <w:rsid w:val="007F03FA"/>
    <w:rsid w:val="007F132A"/>
    <w:rsid w:val="0080143F"/>
    <w:rsid w:val="00812333"/>
    <w:rsid w:val="00812830"/>
    <w:rsid w:val="00824643"/>
    <w:rsid w:val="00825ADF"/>
    <w:rsid w:val="00830C6B"/>
    <w:rsid w:val="00841AE4"/>
    <w:rsid w:val="00843AB6"/>
    <w:rsid w:val="0084421C"/>
    <w:rsid w:val="008549F3"/>
    <w:rsid w:val="00866911"/>
    <w:rsid w:val="00867304"/>
    <w:rsid w:val="00872BAB"/>
    <w:rsid w:val="00872C1D"/>
    <w:rsid w:val="008800C4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C144C"/>
    <w:rsid w:val="008C26E8"/>
    <w:rsid w:val="008D7052"/>
    <w:rsid w:val="008D7D24"/>
    <w:rsid w:val="008E3A1B"/>
    <w:rsid w:val="008E7DC6"/>
    <w:rsid w:val="008F24D7"/>
    <w:rsid w:val="009028C8"/>
    <w:rsid w:val="00912B6E"/>
    <w:rsid w:val="00916ADC"/>
    <w:rsid w:val="00917EED"/>
    <w:rsid w:val="00920015"/>
    <w:rsid w:val="009202E5"/>
    <w:rsid w:val="009273E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5248C"/>
    <w:rsid w:val="00A70D90"/>
    <w:rsid w:val="00A8122A"/>
    <w:rsid w:val="00A83388"/>
    <w:rsid w:val="00A87575"/>
    <w:rsid w:val="00A909D6"/>
    <w:rsid w:val="00A9514C"/>
    <w:rsid w:val="00AA0EB4"/>
    <w:rsid w:val="00AA4C43"/>
    <w:rsid w:val="00AB075B"/>
    <w:rsid w:val="00AB4B34"/>
    <w:rsid w:val="00AB7FDB"/>
    <w:rsid w:val="00AC4303"/>
    <w:rsid w:val="00AD35B7"/>
    <w:rsid w:val="00AF0CA0"/>
    <w:rsid w:val="00AF7682"/>
    <w:rsid w:val="00B044F9"/>
    <w:rsid w:val="00B15C93"/>
    <w:rsid w:val="00B3148F"/>
    <w:rsid w:val="00B3618D"/>
    <w:rsid w:val="00B43D96"/>
    <w:rsid w:val="00B52728"/>
    <w:rsid w:val="00B5627D"/>
    <w:rsid w:val="00B65EEB"/>
    <w:rsid w:val="00B73375"/>
    <w:rsid w:val="00B7798D"/>
    <w:rsid w:val="00B8403F"/>
    <w:rsid w:val="00B864D6"/>
    <w:rsid w:val="00B913F6"/>
    <w:rsid w:val="00BA3396"/>
    <w:rsid w:val="00BA6573"/>
    <w:rsid w:val="00BA6635"/>
    <w:rsid w:val="00BB2DC9"/>
    <w:rsid w:val="00BB2DD1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1701"/>
    <w:rsid w:val="00C5036F"/>
    <w:rsid w:val="00C52C2F"/>
    <w:rsid w:val="00C5472C"/>
    <w:rsid w:val="00C60D57"/>
    <w:rsid w:val="00C62594"/>
    <w:rsid w:val="00C625E0"/>
    <w:rsid w:val="00C63094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C3700"/>
    <w:rsid w:val="00CC473B"/>
    <w:rsid w:val="00CE08F3"/>
    <w:rsid w:val="00CE3950"/>
    <w:rsid w:val="00CF32A0"/>
    <w:rsid w:val="00D0034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C5FB6"/>
    <w:rsid w:val="00DE64A6"/>
    <w:rsid w:val="00DF7B67"/>
    <w:rsid w:val="00E02A48"/>
    <w:rsid w:val="00E03FF5"/>
    <w:rsid w:val="00E16097"/>
    <w:rsid w:val="00E203DD"/>
    <w:rsid w:val="00E217FF"/>
    <w:rsid w:val="00E25161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B11A3"/>
    <w:rsid w:val="00EB6998"/>
    <w:rsid w:val="00EC0A5C"/>
    <w:rsid w:val="00EC286D"/>
    <w:rsid w:val="00EC4A7A"/>
    <w:rsid w:val="00EC6C6F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2534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7B23"/>
    <w:rsid w:val="00FA0571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7</cp:revision>
  <cp:lastPrinted>2001-12-31T18:19:00Z</cp:lastPrinted>
  <dcterms:created xsi:type="dcterms:W3CDTF">2001-12-31T18:27:00Z</dcterms:created>
  <dcterms:modified xsi:type="dcterms:W3CDTF">2016-11-08T06:36:00Z</dcterms:modified>
</cp:coreProperties>
</file>